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A0" w:rsidRPr="00DA29A0" w:rsidRDefault="00DA29A0" w:rsidP="00DA29A0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DA29A0" w:rsidRPr="00DA29A0" w:rsidRDefault="00DA29A0" w:rsidP="00DA29A0">
      <w:pPr>
        <w:spacing w:line="360" w:lineRule="auto"/>
        <w:jc w:val="center"/>
        <w:rPr>
          <w:b/>
          <w:sz w:val="28"/>
          <w:szCs w:val="28"/>
        </w:rPr>
      </w:pPr>
      <w:r w:rsidRPr="00DA29A0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DA29A0" w:rsidRPr="00DA29A0" w:rsidRDefault="00DA29A0" w:rsidP="00DA29A0">
      <w:pPr>
        <w:spacing w:line="360" w:lineRule="auto"/>
        <w:jc w:val="center"/>
        <w:rPr>
          <w:b/>
          <w:sz w:val="28"/>
          <w:szCs w:val="28"/>
        </w:rPr>
      </w:pPr>
      <w:r w:rsidRPr="00DA29A0">
        <w:rPr>
          <w:b/>
          <w:sz w:val="28"/>
          <w:szCs w:val="28"/>
        </w:rPr>
        <w:t>«МАЛОАТЛЫМСКАЯ СРЕДНЯЯ ОБЩЕОБРАЗОВАТЕЛЬНАЯ ШКОЛА»</w:t>
      </w:r>
    </w:p>
    <w:p w:rsidR="00DA29A0" w:rsidRPr="00DA29A0" w:rsidRDefault="00DA29A0" w:rsidP="00DA29A0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DA29A0" w:rsidRPr="00DA29A0" w:rsidRDefault="00DA29A0" w:rsidP="00DA29A0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DA29A0" w:rsidRDefault="00DA29A0" w:rsidP="00DA29A0">
      <w:pPr>
        <w:ind w:left="1416" w:firstLine="708"/>
        <w:rPr>
          <w:b/>
        </w:rPr>
      </w:pPr>
    </w:p>
    <w:p w:rsidR="00DA29A0" w:rsidRDefault="00DA29A0" w:rsidP="00DA29A0">
      <w:pPr>
        <w:ind w:left="1416" w:firstLine="708"/>
        <w:rPr>
          <w:b/>
        </w:rPr>
      </w:pPr>
    </w:p>
    <w:p w:rsidR="00DA29A0" w:rsidRDefault="00DA29A0" w:rsidP="00DA29A0">
      <w:pPr>
        <w:ind w:left="1416" w:firstLine="708"/>
        <w:rPr>
          <w:b/>
        </w:rPr>
      </w:pPr>
    </w:p>
    <w:p w:rsidR="00DA29A0" w:rsidRDefault="00DA29A0" w:rsidP="00DA29A0">
      <w:pPr>
        <w:ind w:left="2124" w:firstLine="708"/>
        <w:rPr>
          <w:b/>
          <w:sz w:val="72"/>
          <w:szCs w:val="72"/>
        </w:rPr>
      </w:pPr>
      <w:r>
        <w:rPr>
          <w:b/>
          <w:bCs/>
          <w:sz w:val="72"/>
          <w:szCs w:val="72"/>
        </w:rPr>
        <w:t>«НаркоСтоп»</w:t>
      </w:r>
    </w:p>
    <w:p w:rsidR="00DA29A0" w:rsidRDefault="00DA29A0" w:rsidP="00DA29A0">
      <w:pPr>
        <w:ind w:firstLine="360"/>
        <w:jc w:val="center"/>
        <w:rPr>
          <w:b/>
        </w:rPr>
      </w:pPr>
    </w:p>
    <w:p w:rsidR="00DA29A0" w:rsidRDefault="00DA29A0" w:rsidP="00DA29A0">
      <w:pPr>
        <w:spacing w:line="360" w:lineRule="auto"/>
        <w:ind w:right="576"/>
        <w:jc w:val="center"/>
        <w:rPr>
          <w:b/>
          <w:sz w:val="52"/>
          <w:szCs w:val="52"/>
        </w:rPr>
      </w:pPr>
      <w:r>
        <w:rPr>
          <w:b/>
          <w:bCs/>
          <w:sz w:val="52"/>
          <w:szCs w:val="52"/>
        </w:rPr>
        <w:t xml:space="preserve">Программа </w:t>
      </w:r>
      <w:r>
        <w:rPr>
          <w:b/>
          <w:bCs/>
          <w:color w:val="000000"/>
          <w:sz w:val="52"/>
          <w:szCs w:val="52"/>
        </w:rPr>
        <w:t>профилактики употребления психоактивных веществ (ПАВ) среди учащихся МКОУ «Малоатлымская СОШ»</w:t>
      </w:r>
    </w:p>
    <w:p w:rsidR="00DA29A0" w:rsidRDefault="00DA29A0" w:rsidP="00DA29A0">
      <w:pPr>
        <w:ind w:firstLine="360"/>
        <w:jc w:val="center"/>
        <w:rPr>
          <w:b/>
        </w:rPr>
      </w:pPr>
    </w:p>
    <w:p w:rsidR="00DA29A0" w:rsidRDefault="00DA29A0" w:rsidP="00DA29A0">
      <w:pPr>
        <w:ind w:firstLine="360"/>
        <w:jc w:val="center"/>
        <w:rPr>
          <w:b/>
        </w:rPr>
      </w:pPr>
    </w:p>
    <w:p w:rsidR="00DA29A0" w:rsidRDefault="001F57EE" w:rsidP="00DA29A0">
      <w:pPr>
        <w:spacing w:line="360" w:lineRule="auto"/>
        <w:ind w:left="4820"/>
        <w:rPr>
          <w:sz w:val="36"/>
          <w:szCs w:val="36"/>
        </w:rPr>
      </w:pPr>
      <w:r>
        <w:rPr>
          <w:b/>
          <w:sz w:val="36"/>
          <w:szCs w:val="36"/>
        </w:rPr>
        <w:t>Авторы</w:t>
      </w:r>
      <w:r w:rsidR="00DA29A0">
        <w:rPr>
          <w:b/>
          <w:sz w:val="36"/>
          <w:szCs w:val="36"/>
        </w:rPr>
        <w:t>:</w:t>
      </w:r>
      <w:r w:rsidR="00DA29A0">
        <w:rPr>
          <w:sz w:val="36"/>
          <w:szCs w:val="36"/>
        </w:rPr>
        <w:t xml:space="preserve"> </w:t>
      </w:r>
    </w:p>
    <w:p w:rsidR="00DA29A0" w:rsidRDefault="00DA29A0" w:rsidP="00DA29A0">
      <w:pPr>
        <w:spacing w:line="360" w:lineRule="auto"/>
        <w:ind w:left="4820"/>
        <w:rPr>
          <w:sz w:val="36"/>
          <w:szCs w:val="36"/>
        </w:rPr>
      </w:pPr>
      <w:r>
        <w:rPr>
          <w:sz w:val="36"/>
          <w:szCs w:val="36"/>
        </w:rPr>
        <w:t>Тутынини Александр Сергеевич,</w:t>
      </w:r>
    </w:p>
    <w:p w:rsidR="00DA29A0" w:rsidRDefault="00DA29A0" w:rsidP="00DA29A0">
      <w:pPr>
        <w:spacing w:line="360" w:lineRule="auto"/>
        <w:ind w:left="4820"/>
        <w:rPr>
          <w:sz w:val="36"/>
          <w:szCs w:val="36"/>
        </w:rPr>
      </w:pPr>
      <w:r>
        <w:rPr>
          <w:sz w:val="36"/>
          <w:szCs w:val="36"/>
        </w:rPr>
        <w:t xml:space="preserve">учитель биологии </w:t>
      </w:r>
    </w:p>
    <w:p w:rsidR="001F57EE" w:rsidRDefault="001F57EE" w:rsidP="00DA29A0">
      <w:pPr>
        <w:spacing w:line="360" w:lineRule="auto"/>
        <w:ind w:left="4820"/>
        <w:rPr>
          <w:b/>
          <w:sz w:val="36"/>
          <w:szCs w:val="36"/>
        </w:rPr>
      </w:pPr>
      <w:r>
        <w:rPr>
          <w:sz w:val="36"/>
          <w:szCs w:val="36"/>
        </w:rPr>
        <w:t>Тутынина Дания Магфуровна, заместитель директора по воспитательной работе</w:t>
      </w:r>
    </w:p>
    <w:p w:rsidR="00DA29A0" w:rsidRDefault="00DA29A0" w:rsidP="00DA29A0">
      <w:pPr>
        <w:ind w:left="5103"/>
        <w:jc w:val="center"/>
        <w:rPr>
          <w:b/>
          <w:sz w:val="36"/>
          <w:szCs w:val="36"/>
        </w:rPr>
      </w:pPr>
    </w:p>
    <w:p w:rsidR="00DA29A0" w:rsidRDefault="00DA29A0" w:rsidP="00DA29A0">
      <w:pPr>
        <w:ind w:firstLine="360"/>
        <w:jc w:val="center"/>
        <w:rPr>
          <w:b/>
        </w:rPr>
      </w:pPr>
    </w:p>
    <w:p w:rsidR="00DA29A0" w:rsidRDefault="00DA29A0" w:rsidP="00DA29A0">
      <w:pPr>
        <w:ind w:firstLine="360"/>
        <w:jc w:val="center"/>
        <w:rPr>
          <w:b/>
        </w:rPr>
      </w:pPr>
    </w:p>
    <w:p w:rsidR="00DA29A0" w:rsidRDefault="00DA29A0" w:rsidP="00DA29A0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год</w:t>
      </w:r>
    </w:p>
    <w:p w:rsidR="00DA29A0" w:rsidRDefault="00DA29A0" w:rsidP="00DA29A0">
      <w:pPr>
        <w:ind w:firstLine="360"/>
        <w:jc w:val="center"/>
        <w:rPr>
          <w:b/>
          <w:sz w:val="32"/>
          <w:szCs w:val="32"/>
        </w:rPr>
      </w:pPr>
    </w:p>
    <w:p w:rsidR="00D42226" w:rsidRPr="00403698" w:rsidRDefault="00D42226" w:rsidP="005F2910">
      <w:pPr>
        <w:ind w:firstLine="360"/>
        <w:jc w:val="center"/>
        <w:rPr>
          <w:b/>
        </w:rPr>
      </w:pPr>
      <w:r w:rsidRPr="00403698">
        <w:rPr>
          <w:b/>
        </w:rPr>
        <w:t>И</w:t>
      </w:r>
      <w:r w:rsidR="00EF0513" w:rsidRPr="00403698">
        <w:rPr>
          <w:b/>
        </w:rPr>
        <w:t xml:space="preserve">нформационная карта </w:t>
      </w:r>
      <w:r w:rsidRPr="00403698">
        <w:rPr>
          <w:b/>
        </w:rPr>
        <w:t>программы</w:t>
      </w:r>
      <w:r w:rsidR="00EF0513" w:rsidRPr="00403698">
        <w:rPr>
          <w:b/>
        </w:rPr>
        <w:t>:</w:t>
      </w:r>
    </w:p>
    <w:p w:rsidR="00D42226" w:rsidRPr="00403698" w:rsidRDefault="00D42226" w:rsidP="00403698">
      <w:pPr>
        <w:ind w:firstLine="360"/>
        <w:jc w:val="both"/>
        <w:rPr>
          <w:b/>
        </w:rPr>
      </w:pPr>
    </w:p>
    <w:p w:rsidR="00D42226" w:rsidRPr="00403698" w:rsidRDefault="00D42226" w:rsidP="00403698">
      <w:pPr>
        <w:spacing w:line="360" w:lineRule="auto"/>
        <w:ind w:right="576"/>
        <w:jc w:val="both"/>
      </w:pPr>
      <w:r w:rsidRPr="00403698">
        <w:rPr>
          <w:b/>
          <w:bCs/>
        </w:rPr>
        <w:t>Название программы:</w:t>
      </w:r>
      <w:r w:rsidRPr="00403698">
        <w:rPr>
          <w:bCs/>
        </w:rPr>
        <w:t xml:space="preserve"> «</w:t>
      </w:r>
      <w:r w:rsidR="00107DC2">
        <w:rPr>
          <w:bCs/>
        </w:rPr>
        <w:t>Н</w:t>
      </w:r>
      <w:r w:rsidR="002D5E5F">
        <w:rPr>
          <w:bCs/>
        </w:rPr>
        <w:t>аркоСтоп</w:t>
      </w:r>
      <w:r w:rsidR="00107DC2">
        <w:rPr>
          <w:bCs/>
        </w:rPr>
        <w:t xml:space="preserve">» </w:t>
      </w:r>
      <w:r w:rsidRPr="00403698">
        <w:rPr>
          <w:bCs/>
        </w:rPr>
        <w:t xml:space="preserve">Программа </w:t>
      </w:r>
      <w:r w:rsidR="004662F0">
        <w:rPr>
          <w:bCs/>
          <w:color w:val="000000"/>
        </w:rPr>
        <w:t>профилактики употребления психоактивных веществ (ПАВ)</w:t>
      </w:r>
      <w:r w:rsidRPr="00403698">
        <w:rPr>
          <w:bCs/>
          <w:color w:val="000000"/>
        </w:rPr>
        <w:t xml:space="preserve"> среди учащихся МКОУ «Малоатлымская СОШ»</w:t>
      </w:r>
    </w:p>
    <w:p w:rsidR="00D42226" w:rsidRPr="00403698" w:rsidRDefault="00D42226" w:rsidP="00403698">
      <w:pPr>
        <w:spacing w:line="360" w:lineRule="auto"/>
        <w:jc w:val="both"/>
      </w:pPr>
      <w:r w:rsidRPr="00403698">
        <w:rPr>
          <w:b/>
        </w:rPr>
        <w:t>Ф.И.О. и должность автор</w:t>
      </w:r>
      <w:r w:rsidR="001F57EE">
        <w:rPr>
          <w:b/>
        </w:rPr>
        <w:t>ов</w:t>
      </w:r>
      <w:r w:rsidRPr="00403698">
        <w:t>: Тутынини Алексан</w:t>
      </w:r>
      <w:r w:rsidR="001F57EE">
        <w:t>др Сергеевич, учитель биологии, Тутынина Дания Магфуровна, заместитель директора по воспитательной работе.</w:t>
      </w:r>
      <w:r w:rsidR="00EF0513" w:rsidRPr="00403698">
        <w:t xml:space="preserve"> </w:t>
      </w:r>
    </w:p>
    <w:p w:rsidR="00EF0513" w:rsidRPr="00403698" w:rsidRDefault="00D42226" w:rsidP="00403698">
      <w:pPr>
        <w:spacing w:line="360" w:lineRule="auto"/>
        <w:jc w:val="both"/>
      </w:pPr>
      <w:r w:rsidRPr="00403698">
        <w:rPr>
          <w:b/>
        </w:rPr>
        <w:t>Н</w:t>
      </w:r>
      <w:r w:rsidR="00EF0513" w:rsidRPr="00403698">
        <w:rPr>
          <w:b/>
        </w:rPr>
        <w:t>азвание учреждения, адрес, контактные телефоны</w:t>
      </w:r>
      <w:r w:rsidRPr="00403698">
        <w:rPr>
          <w:b/>
        </w:rPr>
        <w:t>:</w:t>
      </w:r>
      <w:r w:rsidRPr="00403698">
        <w:t xml:space="preserve"> МКОУ «Малоатлымская СОШ», с. Малый Атлым, улица Советская, дом 1, 8(34678)22485</w:t>
      </w:r>
    </w:p>
    <w:p w:rsidR="004A3B82" w:rsidRPr="00403698" w:rsidRDefault="004A3B82" w:rsidP="00403698">
      <w:pPr>
        <w:spacing w:line="360" w:lineRule="auto"/>
        <w:jc w:val="both"/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5F2910">
      <w:pPr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t>СОДЕРЖАНИЕ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</w:rPr>
        <w:t>Пояснительная записка…………………</w:t>
      </w:r>
      <w:r w:rsidR="00DE1C52">
        <w:rPr>
          <w:color w:val="000000"/>
        </w:rPr>
        <w:t>……….</w:t>
      </w:r>
      <w:r w:rsidRPr="00403698">
        <w:rPr>
          <w:color w:val="000000"/>
        </w:rPr>
        <w:t>………………………………….……2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</w:rPr>
        <w:t>Паспорт программы………………………………………</w:t>
      </w:r>
      <w:r w:rsidR="00DE1C52">
        <w:rPr>
          <w:color w:val="000000"/>
        </w:rPr>
        <w:t>……….</w:t>
      </w:r>
      <w:r w:rsidRPr="00403698">
        <w:rPr>
          <w:color w:val="000000"/>
        </w:rPr>
        <w:t>……………….…….3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  <w:lang w:val="en-US"/>
        </w:rPr>
        <w:t>I</w:t>
      </w:r>
      <w:r w:rsidRPr="00403698">
        <w:rPr>
          <w:color w:val="000000"/>
        </w:rPr>
        <w:t>. Концептуальные основы программы………………</w:t>
      </w:r>
      <w:r w:rsidR="00DE1C52">
        <w:rPr>
          <w:color w:val="000000"/>
        </w:rPr>
        <w:t>………</w:t>
      </w:r>
      <w:r w:rsidRPr="00403698">
        <w:rPr>
          <w:color w:val="000000"/>
        </w:rPr>
        <w:t>…………………….…..4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1.1. Цель программы……………………………</w:t>
      </w:r>
      <w:r w:rsidR="00DE1C52">
        <w:rPr>
          <w:color w:val="000000"/>
        </w:rPr>
        <w:t>……...</w:t>
      </w:r>
      <w:r w:rsidRPr="00403698">
        <w:rPr>
          <w:color w:val="000000"/>
        </w:rPr>
        <w:t>……………………….…4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1.2. Задачи программы……………………………</w:t>
      </w:r>
      <w:r w:rsidR="00DE1C52">
        <w:rPr>
          <w:color w:val="000000"/>
        </w:rPr>
        <w:t>……...</w:t>
      </w:r>
      <w:r w:rsidRPr="00403698">
        <w:rPr>
          <w:color w:val="000000"/>
        </w:rPr>
        <w:t>…………………….….4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1.3. Ожидаемые результаты…………………………</w:t>
      </w:r>
      <w:r w:rsidR="00DE1C52">
        <w:rPr>
          <w:color w:val="000000"/>
        </w:rPr>
        <w:t>……...</w:t>
      </w:r>
      <w:r w:rsidRPr="00403698">
        <w:rPr>
          <w:color w:val="000000"/>
        </w:rPr>
        <w:t>…………………..…4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1.4. Основные принципы………………………</w:t>
      </w:r>
      <w:r w:rsidR="00DE1C52">
        <w:rPr>
          <w:color w:val="000000"/>
        </w:rPr>
        <w:t>…….</w:t>
      </w:r>
      <w:r w:rsidRPr="00403698">
        <w:rPr>
          <w:color w:val="000000"/>
        </w:rPr>
        <w:t>…………………………....4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  <w:lang w:val="en-US"/>
        </w:rPr>
        <w:t>II</w:t>
      </w:r>
      <w:r w:rsidRPr="00403698">
        <w:rPr>
          <w:color w:val="000000"/>
        </w:rPr>
        <w:t>. Содержание программы……………………</w:t>
      </w:r>
      <w:r w:rsidR="00DE1C52">
        <w:rPr>
          <w:color w:val="000000"/>
        </w:rPr>
        <w:t>………</w:t>
      </w:r>
      <w:r w:rsidRPr="00403698">
        <w:rPr>
          <w:color w:val="000000"/>
        </w:rPr>
        <w:t>………………………………...</w:t>
      </w:r>
      <w:r w:rsidR="00DE1C52">
        <w:rPr>
          <w:color w:val="000000"/>
        </w:rPr>
        <w:t>6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  <w:lang w:val="en-US"/>
        </w:rPr>
        <w:t>III</w:t>
      </w:r>
      <w:r w:rsidRPr="00403698">
        <w:rPr>
          <w:color w:val="000000"/>
        </w:rPr>
        <w:t>. Механизм реализации программы……………</w:t>
      </w:r>
      <w:r w:rsidR="00DE1C52">
        <w:rPr>
          <w:color w:val="000000"/>
        </w:rPr>
        <w:t>………</w:t>
      </w:r>
      <w:r w:rsidRPr="00403698">
        <w:rPr>
          <w:color w:val="000000"/>
        </w:rPr>
        <w:t>…………………................1</w:t>
      </w:r>
      <w:r w:rsidR="00DE1C52">
        <w:rPr>
          <w:color w:val="000000"/>
        </w:rPr>
        <w:t>9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3.1. Этапы и сроки реализации программы……</w:t>
      </w:r>
      <w:r w:rsidR="00DE1C52">
        <w:rPr>
          <w:color w:val="000000"/>
        </w:rPr>
        <w:t>………</w:t>
      </w:r>
      <w:r w:rsidRPr="00403698">
        <w:rPr>
          <w:color w:val="000000"/>
        </w:rPr>
        <w:t>………..........................1</w:t>
      </w:r>
      <w:r w:rsidR="00DE1C52">
        <w:rPr>
          <w:color w:val="000000"/>
        </w:rPr>
        <w:t>9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3.2. Условия реализации…………………………</w:t>
      </w:r>
      <w:r w:rsidR="00DE1C52">
        <w:rPr>
          <w:color w:val="000000"/>
        </w:rPr>
        <w:t>…….</w:t>
      </w:r>
      <w:r w:rsidRPr="00403698">
        <w:rPr>
          <w:color w:val="000000"/>
        </w:rPr>
        <w:t>……………………..…..1</w:t>
      </w:r>
      <w:r w:rsidR="00DE1C52">
        <w:rPr>
          <w:color w:val="000000"/>
        </w:rPr>
        <w:t>9</w:t>
      </w:r>
    </w:p>
    <w:p w:rsidR="00DA3E1B" w:rsidRPr="00403698" w:rsidRDefault="00DA3E1B" w:rsidP="00DE1C52">
      <w:pPr>
        <w:spacing w:line="360" w:lineRule="auto"/>
        <w:ind w:firstLine="709"/>
        <w:rPr>
          <w:color w:val="000000"/>
        </w:rPr>
      </w:pPr>
      <w:r w:rsidRPr="00403698">
        <w:rPr>
          <w:color w:val="000000"/>
        </w:rPr>
        <w:t>3.2.1. Кадровое обеспечение………………………</w:t>
      </w:r>
      <w:r w:rsidR="00DE1C52">
        <w:rPr>
          <w:color w:val="000000"/>
        </w:rPr>
        <w:t>…….</w:t>
      </w:r>
      <w:r w:rsidRPr="00403698">
        <w:rPr>
          <w:color w:val="000000"/>
        </w:rPr>
        <w:t>………………..….....1</w:t>
      </w:r>
      <w:r w:rsidR="00DE1C52">
        <w:rPr>
          <w:color w:val="000000"/>
        </w:rPr>
        <w:t>9</w:t>
      </w:r>
    </w:p>
    <w:p w:rsidR="00DA3E1B" w:rsidRPr="00403698" w:rsidRDefault="00DA3E1B" w:rsidP="00DE1C52">
      <w:pPr>
        <w:spacing w:line="360" w:lineRule="auto"/>
        <w:ind w:firstLine="709"/>
        <w:rPr>
          <w:color w:val="000000"/>
        </w:rPr>
      </w:pPr>
      <w:r w:rsidRPr="00403698">
        <w:rPr>
          <w:color w:val="000000"/>
        </w:rPr>
        <w:t>3.2.2. Организационное обеспечение………………</w:t>
      </w:r>
      <w:r w:rsidR="00DE1C52">
        <w:rPr>
          <w:color w:val="000000"/>
        </w:rPr>
        <w:t>……</w:t>
      </w:r>
      <w:r w:rsidRPr="00403698">
        <w:rPr>
          <w:color w:val="000000"/>
        </w:rPr>
        <w:t>…………………….</w:t>
      </w:r>
      <w:r w:rsidR="00DE1C52">
        <w:rPr>
          <w:color w:val="000000"/>
        </w:rPr>
        <w:t>20</w:t>
      </w:r>
    </w:p>
    <w:p w:rsidR="00DA3E1B" w:rsidRPr="00403698" w:rsidRDefault="00DA3E1B" w:rsidP="00DE1C52">
      <w:pPr>
        <w:spacing w:line="360" w:lineRule="auto"/>
        <w:ind w:firstLine="709"/>
        <w:rPr>
          <w:color w:val="000000"/>
        </w:rPr>
      </w:pPr>
      <w:r w:rsidRPr="00403698">
        <w:rPr>
          <w:color w:val="000000"/>
        </w:rPr>
        <w:t>3.2.3. Научно-методическое обеспечение……………</w:t>
      </w:r>
      <w:r w:rsidR="00DE1C52">
        <w:rPr>
          <w:color w:val="000000"/>
        </w:rPr>
        <w:t>…….</w:t>
      </w:r>
      <w:r w:rsidRPr="00403698">
        <w:rPr>
          <w:color w:val="000000"/>
        </w:rPr>
        <w:t>…………….........</w:t>
      </w:r>
      <w:r w:rsidR="00DE1C52">
        <w:rPr>
          <w:color w:val="000000"/>
        </w:rPr>
        <w:t>20</w:t>
      </w:r>
    </w:p>
    <w:p w:rsidR="00DA3E1B" w:rsidRPr="00403698" w:rsidRDefault="00DA3E1B" w:rsidP="00DE1C52">
      <w:pPr>
        <w:spacing w:line="360" w:lineRule="auto"/>
        <w:ind w:firstLine="709"/>
        <w:rPr>
          <w:color w:val="000000"/>
        </w:rPr>
      </w:pPr>
      <w:r w:rsidRPr="00403698">
        <w:rPr>
          <w:color w:val="000000"/>
        </w:rPr>
        <w:t>3.2.4. Материально – техническое обеспечение………</w:t>
      </w:r>
      <w:r w:rsidR="00DE1C52">
        <w:rPr>
          <w:color w:val="000000"/>
        </w:rPr>
        <w:t>……</w:t>
      </w:r>
      <w:r w:rsidRPr="00403698">
        <w:rPr>
          <w:color w:val="000000"/>
        </w:rPr>
        <w:t>…………….…...20</w:t>
      </w:r>
    </w:p>
    <w:p w:rsidR="00DA3E1B" w:rsidRPr="00403698" w:rsidRDefault="00DA3E1B" w:rsidP="00DE1C52">
      <w:pPr>
        <w:spacing w:line="360" w:lineRule="auto"/>
        <w:ind w:firstLine="709"/>
        <w:rPr>
          <w:color w:val="000000"/>
        </w:rPr>
      </w:pPr>
      <w:r w:rsidRPr="00403698">
        <w:rPr>
          <w:color w:val="000000"/>
        </w:rPr>
        <w:t>3.2.5. Финансовое обеспечение………………………</w:t>
      </w:r>
      <w:r w:rsidR="00DE1C52">
        <w:rPr>
          <w:color w:val="000000"/>
        </w:rPr>
        <w:t>……</w:t>
      </w:r>
      <w:r w:rsidRPr="00403698">
        <w:rPr>
          <w:color w:val="000000"/>
        </w:rPr>
        <w:t>……………….......20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3.3.Смета на реализацию программы…………………</w:t>
      </w:r>
      <w:r w:rsidR="00DE1C52">
        <w:rPr>
          <w:color w:val="000000"/>
        </w:rPr>
        <w:t>……..</w:t>
      </w:r>
      <w:r w:rsidRPr="00403698">
        <w:rPr>
          <w:color w:val="000000"/>
        </w:rPr>
        <w:t>…………….……2</w:t>
      </w:r>
      <w:r w:rsidR="00DE1C52">
        <w:rPr>
          <w:color w:val="000000"/>
        </w:rPr>
        <w:t>1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  <w:lang w:val="en-US"/>
        </w:rPr>
        <w:t>IV</w:t>
      </w:r>
      <w:r w:rsidRPr="00403698">
        <w:rPr>
          <w:color w:val="000000"/>
        </w:rPr>
        <w:t>. Контроль за реализацией программы……………………</w:t>
      </w:r>
      <w:r w:rsidR="00DE1C52">
        <w:rPr>
          <w:color w:val="000000"/>
        </w:rPr>
        <w:t>………</w:t>
      </w:r>
      <w:r w:rsidRPr="00403698">
        <w:rPr>
          <w:color w:val="000000"/>
        </w:rPr>
        <w:t>……………......21</w:t>
      </w:r>
    </w:p>
    <w:p w:rsidR="00DA3E1B" w:rsidRPr="00403698" w:rsidRDefault="00DA3E1B" w:rsidP="00DE1C52">
      <w:pPr>
        <w:pStyle w:val="ac"/>
        <w:numPr>
          <w:ilvl w:val="1"/>
          <w:numId w:val="33"/>
        </w:numPr>
        <w:spacing w:line="360" w:lineRule="auto"/>
        <w:contextualSpacing w:val="0"/>
        <w:rPr>
          <w:color w:val="000000"/>
        </w:rPr>
      </w:pPr>
      <w:r w:rsidRPr="00403698">
        <w:rPr>
          <w:color w:val="000000"/>
        </w:rPr>
        <w:t>Ожидаемые результаты реализации программы. Критерии оценки эффективности результатов реализации программы…………</w:t>
      </w:r>
      <w:r w:rsidR="00DE1C52">
        <w:rPr>
          <w:color w:val="000000"/>
        </w:rPr>
        <w:t>…………………</w:t>
      </w:r>
      <w:r w:rsidRPr="00403698">
        <w:rPr>
          <w:color w:val="000000"/>
        </w:rPr>
        <w:t>…………...21</w:t>
      </w:r>
    </w:p>
    <w:p w:rsidR="00DA3E1B" w:rsidRPr="00403698" w:rsidRDefault="00DE1C52" w:rsidP="00DE1C52">
      <w:pPr>
        <w:pStyle w:val="ac"/>
        <w:spacing w:line="360" w:lineRule="auto"/>
        <w:ind w:left="0"/>
        <w:rPr>
          <w:color w:val="000000"/>
        </w:rPr>
      </w:pPr>
      <w:r>
        <w:rPr>
          <w:color w:val="000000"/>
        </w:rPr>
        <w:t>Список литературы……………………...…………</w:t>
      </w:r>
      <w:r w:rsidR="00DA3E1B" w:rsidRPr="00403698">
        <w:rPr>
          <w:color w:val="000000"/>
        </w:rPr>
        <w:t>…………………………………..23</w:t>
      </w: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403698" w:rsidRDefault="00403698" w:rsidP="00403698">
      <w:pPr>
        <w:spacing w:line="360" w:lineRule="auto"/>
        <w:jc w:val="both"/>
        <w:rPr>
          <w:b/>
        </w:rPr>
      </w:pPr>
    </w:p>
    <w:p w:rsidR="00403698" w:rsidRDefault="00403698" w:rsidP="00403698">
      <w:pPr>
        <w:spacing w:line="360" w:lineRule="auto"/>
        <w:jc w:val="both"/>
        <w:rPr>
          <w:b/>
        </w:rPr>
      </w:pPr>
    </w:p>
    <w:p w:rsidR="00403698" w:rsidRDefault="00403698" w:rsidP="00403698">
      <w:pPr>
        <w:spacing w:line="360" w:lineRule="auto"/>
        <w:jc w:val="both"/>
        <w:rPr>
          <w:b/>
        </w:rPr>
      </w:pPr>
    </w:p>
    <w:p w:rsidR="00403698" w:rsidRDefault="00403698" w:rsidP="00403698">
      <w:pPr>
        <w:spacing w:line="360" w:lineRule="auto"/>
        <w:jc w:val="both"/>
        <w:rPr>
          <w:b/>
        </w:rPr>
      </w:pPr>
    </w:p>
    <w:p w:rsidR="00403698" w:rsidRDefault="00403698" w:rsidP="00403698">
      <w:pPr>
        <w:spacing w:line="360" w:lineRule="auto"/>
        <w:jc w:val="both"/>
        <w:rPr>
          <w:b/>
        </w:rPr>
      </w:pPr>
    </w:p>
    <w:p w:rsidR="0053103C" w:rsidRDefault="0053103C" w:rsidP="00403698">
      <w:pPr>
        <w:spacing w:line="360" w:lineRule="auto"/>
        <w:jc w:val="center"/>
        <w:rPr>
          <w:b/>
        </w:rPr>
      </w:pPr>
    </w:p>
    <w:p w:rsidR="0053103C" w:rsidRDefault="0053103C" w:rsidP="00403698">
      <w:pPr>
        <w:spacing w:line="360" w:lineRule="auto"/>
        <w:jc w:val="center"/>
        <w:rPr>
          <w:b/>
        </w:rPr>
      </w:pPr>
    </w:p>
    <w:p w:rsidR="00DA3E1B" w:rsidRPr="00403698" w:rsidRDefault="00DA3E1B" w:rsidP="00403698">
      <w:pPr>
        <w:spacing w:line="360" w:lineRule="auto"/>
        <w:jc w:val="center"/>
        <w:rPr>
          <w:b/>
        </w:rPr>
      </w:pPr>
      <w:r w:rsidRPr="00403698">
        <w:rPr>
          <w:b/>
        </w:rPr>
        <w:lastRenderedPageBreak/>
        <w:t>Пояснительная записка.</w:t>
      </w:r>
    </w:p>
    <w:p w:rsidR="00FF14D5" w:rsidRPr="00403698" w:rsidRDefault="00FF14D5" w:rsidP="00403698">
      <w:pPr>
        <w:spacing w:line="360" w:lineRule="auto"/>
        <w:jc w:val="both"/>
        <w:rPr>
          <w:i/>
        </w:rPr>
      </w:pPr>
      <w:r w:rsidRPr="00403698">
        <w:rPr>
          <w:i/>
        </w:rPr>
        <w:t>«</w:t>
      </w:r>
      <w:r w:rsidR="00EF0513" w:rsidRPr="00403698">
        <w:rPr>
          <w:i/>
        </w:rPr>
        <w:t>За три квартала этого года на территории Югры было выявлено 953 преступления в сфере оборота наркотиков, возбуждено более тысячи уголовных дел. Из оборота изъято более 70 килограммов наркотических и психотропных средств, в том числе 6 кг героина, 18 кг гашиша и 23 кг синтетических наркотиков. На сегодняшний день наркоситуация в Югре остаётся сложной</w:t>
      </w:r>
      <w:r w:rsidRPr="00403698">
        <w:rPr>
          <w:i/>
        </w:rPr>
        <w:t>».</w:t>
      </w:r>
    </w:p>
    <w:p w:rsidR="00FF14D5" w:rsidRPr="00403698" w:rsidRDefault="00052A97" w:rsidP="004662F0">
      <w:pPr>
        <w:spacing w:line="360" w:lineRule="auto"/>
        <w:jc w:val="right"/>
        <w:rPr>
          <w:color w:val="000000" w:themeColor="text1"/>
        </w:rPr>
      </w:pPr>
      <w:r w:rsidRPr="00403698">
        <w:t>Отрывок из с</w:t>
      </w:r>
      <w:r w:rsidR="00FF14D5" w:rsidRPr="00403698">
        <w:t>тать</w:t>
      </w:r>
      <w:r w:rsidRPr="00403698">
        <w:t>и</w:t>
      </w:r>
      <w:r w:rsidR="00FF14D5" w:rsidRPr="00403698">
        <w:t xml:space="preserve"> «От насвая до героина» из номера: </w:t>
      </w:r>
      <w:hyperlink r:id="rId8" w:history="1">
        <w:r w:rsidR="00FF14D5" w:rsidRPr="00403698">
          <w:rPr>
            <w:rStyle w:val="af5"/>
            <w:color w:val="000000" w:themeColor="text1"/>
            <w:u w:val="none"/>
          </w:rPr>
          <w:t>АиФ-Югра№</w:t>
        </w:r>
        <w:r w:rsidR="00D83C03">
          <w:rPr>
            <w:rStyle w:val="af5"/>
            <w:color w:val="000000" w:themeColor="text1"/>
            <w:u w:val="none"/>
          </w:rPr>
          <w:t xml:space="preserve"> </w:t>
        </w:r>
        <w:r w:rsidR="00FF14D5" w:rsidRPr="00403698">
          <w:rPr>
            <w:rStyle w:val="af5"/>
            <w:color w:val="000000" w:themeColor="text1"/>
            <w:u w:val="none"/>
          </w:rPr>
          <w:t>42</w:t>
        </w:r>
      </w:hyperlink>
    </w:p>
    <w:p w:rsidR="00DA3E1B" w:rsidRPr="00403698" w:rsidRDefault="00403698" w:rsidP="00403698">
      <w:pPr>
        <w:spacing w:line="360" w:lineRule="auto"/>
        <w:ind w:firstLine="567"/>
        <w:jc w:val="both"/>
      </w:pPr>
      <w:r w:rsidRPr="00403698">
        <w:rPr>
          <w:bCs/>
        </w:rPr>
        <w:t>(</w:t>
      </w:r>
      <w:r w:rsidRPr="00403698">
        <w:rPr>
          <w:b/>
          <w:bCs/>
        </w:rPr>
        <w:t xml:space="preserve">Психоактивные </w:t>
      </w:r>
      <w:hyperlink r:id="rId9" w:tooltip="Вещество" w:history="1">
        <w:r w:rsidRPr="00403698">
          <w:rPr>
            <w:rStyle w:val="af5"/>
            <w:b/>
            <w:bCs/>
            <w:color w:val="auto"/>
            <w:u w:val="none"/>
          </w:rPr>
          <w:t>вещества</w:t>
        </w:r>
      </w:hyperlink>
      <w:r w:rsidRPr="00403698">
        <w:rPr>
          <w:b/>
          <w:bCs/>
        </w:rPr>
        <w:t xml:space="preserve"> (ПАВ)</w:t>
      </w:r>
      <w:r w:rsidR="00D83C03">
        <w:rPr>
          <w:b/>
          <w:bCs/>
        </w:rPr>
        <w:t xml:space="preserve"> </w:t>
      </w:r>
      <w:r w:rsidRPr="00403698">
        <w:t xml:space="preserve"> — любое </w:t>
      </w:r>
      <w:hyperlink r:id="rId10" w:tooltip="Химия" w:history="1">
        <w:r w:rsidRPr="00403698">
          <w:rPr>
            <w:rStyle w:val="af5"/>
            <w:color w:val="auto"/>
            <w:u w:val="none"/>
          </w:rPr>
          <w:t>химическое</w:t>
        </w:r>
      </w:hyperlink>
      <w:r w:rsidRPr="00403698">
        <w:t xml:space="preserve"> вещество (или </w:t>
      </w:r>
      <w:hyperlink r:id="rId11" w:tooltip="Смесь (химия)" w:history="1">
        <w:r w:rsidRPr="00403698">
          <w:rPr>
            <w:rStyle w:val="af5"/>
            <w:color w:val="auto"/>
            <w:u w:val="none"/>
          </w:rPr>
          <w:t>смесь</w:t>
        </w:r>
      </w:hyperlink>
      <w:r w:rsidRPr="00403698">
        <w:t xml:space="preserve">) естественного или искусственного происхождения, которое влияет на функционирование </w:t>
      </w:r>
      <w:hyperlink r:id="rId12" w:tooltip="Центральная нервная система" w:history="1">
        <w:r w:rsidRPr="00403698">
          <w:rPr>
            <w:rStyle w:val="af5"/>
            <w:color w:val="auto"/>
            <w:u w:val="none"/>
          </w:rPr>
          <w:t>центральной нервной системы</w:t>
        </w:r>
      </w:hyperlink>
      <w:r w:rsidRPr="00403698">
        <w:t xml:space="preserve">, приводя к изменению </w:t>
      </w:r>
      <w:hyperlink r:id="rId13" w:tooltip="Психическое состояние" w:history="1">
        <w:r w:rsidRPr="00403698">
          <w:rPr>
            <w:rStyle w:val="af5"/>
            <w:color w:val="auto"/>
            <w:u w:val="none"/>
          </w:rPr>
          <w:t>психического состояния</w:t>
        </w:r>
      </w:hyperlink>
      <w:r w:rsidRPr="00403698">
        <w:t>. Эти изменения могут носить как положительный характер, так и отрицательный).</w:t>
      </w:r>
    </w:p>
    <w:p w:rsidR="001A7D69" w:rsidRPr="00403698" w:rsidRDefault="00FF14D5" w:rsidP="00403698">
      <w:pPr>
        <w:spacing w:line="360" w:lineRule="auto"/>
        <w:ind w:firstLine="567"/>
        <w:jc w:val="both"/>
      </w:pPr>
      <w:r w:rsidRPr="00403698">
        <w:t xml:space="preserve">Актуальность проблемы </w:t>
      </w:r>
      <w:r w:rsidR="004662F0">
        <w:t xml:space="preserve">профилактики употребления ПАВ </w:t>
      </w:r>
      <w:r w:rsidRPr="00403698">
        <w:t xml:space="preserve">очевидна для нашего округа и школа не должна остаться безучастной. Профилактическая работа по данному направлению должна обязательно присутствовать в воспитательной </w:t>
      </w:r>
      <w:r w:rsidR="00052A97" w:rsidRPr="00403698">
        <w:t>работе</w:t>
      </w:r>
      <w:r w:rsidRPr="00403698">
        <w:t xml:space="preserve"> школы.  </w:t>
      </w:r>
    </w:p>
    <w:p w:rsidR="00EF0513" w:rsidRPr="00403698" w:rsidRDefault="00FF14D5" w:rsidP="00403698">
      <w:pPr>
        <w:spacing w:line="360" w:lineRule="auto"/>
        <w:ind w:firstLine="567"/>
        <w:jc w:val="both"/>
      </w:pPr>
      <w:r w:rsidRPr="00403698">
        <w:t xml:space="preserve"> </w:t>
      </w:r>
      <w:r w:rsidR="001A7D69" w:rsidRPr="00403698">
        <w:t xml:space="preserve">Как известно, характер человека закладывается в дошкольном и младшем школьном возрасте. И именно в этом возрасте особенно важно оказать правильное воздействие на ребенка. Правила, которые он впитывает в период с 5 до 9 лет становятся для него наиболее важными на всю оставшуюся жизнь. Заставить человека отказаться от этих правил просто невозможно. Даже внести незначительные коррективы очень проблематично. Поэтому </w:t>
      </w:r>
      <w:r w:rsidR="001A7D69" w:rsidRPr="00403698">
        <w:rPr>
          <w:bCs/>
        </w:rPr>
        <w:t>профилактика наркомании в школе</w:t>
      </w:r>
      <w:r w:rsidR="001A7D69" w:rsidRPr="00403698">
        <w:t xml:space="preserve"> должна захватывать в первую очередь эти годы. Бесполезно рассказывать подросткам 14-17 лет об опасности наркотиков. Если основные постулаты не были внедрены в сознание ребенка вовремя, такие лекции возымеют очень слабый эффект. </w:t>
      </w:r>
    </w:p>
    <w:p w:rsidR="00052A97" w:rsidRPr="00403698" w:rsidRDefault="00052A97" w:rsidP="00403698">
      <w:pPr>
        <w:spacing w:line="360" w:lineRule="auto"/>
        <w:ind w:firstLine="567"/>
        <w:jc w:val="both"/>
      </w:pPr>
      <w:r w:rsidRPr="00403698">
        <w:t>С</w:t>
      </w:r>
      <w:r w:rsidR="001A7D69" w:rsidRPr="00403698">
        <w:t xml:space="preserve">емья имеет большое значение в жизни каждого человека. Важнейшим моментом является пример родителей, в особенности в том, что касается трезвого образа жизни. Важно, чтобы родители понимали, что профилактика может уберечь их ребенка от наркомании. </w:t>
      </w:r>
      <w:r w:rsidR="00F446AA" w:rsidRPr="00403698">
        <w:t>Совместная работа школы и семьи является одним из основных направлений  в профилактике наркомании у школьников</w:t>
      </w:r>
      <w:r w:rsidR="00661C06" w:rsidRPr="00403698">
        <w:t xml:space="preserve"> и формирование антинаркотического мировоззрения</w:t>
      </w:r>
      <w:r w:rsidR="00F446AA" w:rsidRPr="00403698">
        <w:t>.</w:t>
      </w:r>
      <w:r w:rsidRPr="00403698">
        <w:t xml:space="preserve"> Известно, что проблему легче предупредить, нежели лечить. Так и с наркоманией. Своевременная работа по предупреждению этого опасного заболевания позволяет резко снизить уровень зависимых людей</w:t>
      </w:r>
      <w:r w:rsidR="00CB2CC3" w:rsidRPr="00403698">
        <w:t xml:space="preserve"> среди подростков. </w:t>
      </w: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4662F0" w:rsidRDefault="004662F0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4662F0" w:rsidRDefault="004662F0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1F57EE" w:rsidRDefault="001F57EE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1F57EE" w:rsidRDefault="001F57EE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4662F0" w:rsidRDefault="004662F0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4662F0" w:rsidRDefault="004662F0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DA3E1B" w:rsidRPr="00403698" w:rsidRDefault="00DA3E1B" w:rsidP="00403698">
      <w:pPr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lastRenderedPageBreak/>
        <w:t>Паспорт программы</w:t>
      </w: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3"/>
        <w:gridCol w:w="8079"/>
      </w:tblGrid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  <w:rPr>
                <w:bCs/>
              </w:rPr>
            </w:pPr>
            <w:r w:rsidRPr="00403698">
              <w:rPr>
                <w:bCs/>
              </w:rPr>
              <w:t>Наименование документа</w:t>
            </w:r>
          </w:p>
        </w:tc>
        <w:tc>
          <w:tcPr>
            <w:tcW w:w="8079" w:type="dxa"/>
          </w:tcPr>
          <w:p w:rsidR="00DA3E1B" w:rsidRPr="00403698" w:rsidRDefault="00DA3E1B" w:rsidP="00403698">
            <w:pPr>
              <w:ind w:right="576"/>
            </w:pPr>
            <w:r w:rsidRPr="00403698">
              <w:rPr>
                <w:bCs/>
              </w:rPr>
              <w:t xml:space="preserve">Программа </w:t>
            </w:r>
            <w:r w:rsidRPr="00403698">
              <w:rPr>
                <w:bCs/>
                <w:color w:val="000000"/>
              </w:rPr>
              <w:t xml:space="preserve">профилактики </w:t>
            </w:r>
            <w:r w:rsidR="009B6671" w:rsidRPr="00403698">
              <w:rPr>
                <w:bCs/>
                <w:color w:val="000000"/>
              </w:rPr>
              <w:t xml:space="preserve">употребления </w:t>
            </w:r>
            <w:r w:rsidR="004662F0">
              <w:rPr>
                <w:bCs/>
                <w:color w:val="000000"/>
              </w:rPr>
              <w:t>псих</w:t>
            </w:r>
            <w:r w:rsidR="00D83C03">
              <w:rPr>
                <w:bCs/>
                <w:color w:val="000000"/>
              </w:rPr>
              <w:t>о</w:t>
            </w:r>
            <w:r w:rsidR="004662F0">
              <w:rPr>
                <w:bCs/>
                <w:color w:val="000000"/>
              </w:rPr>
              <w:t>активных веществ (</w:t>
            </w:r>
            <w:r w:rsidR="009B6671" w:rsidRPr="00403698">
              <w:rPr>
                <w:bCs/>
                <w:color w:val="000000"/>
              </w:rPr>
              <w:t>ПАВ</w:t>
            </w:r>
            <w:r w:rsidR="004662F0">
              <w:rPr>
                <w:bCs/>
                <w:color w:val="000000"/>
              </w:rPr>
              <w:t>)</w:t>
            </w:r>
            <w:r w:rsidR="009B6671" w:rsidRPr="00403698">
              <w:rPr>
                <w:bCs/>
                <w:color w:val="000000"/>
              </w:rPr>
              <w:t xml:space="preserve"> среди</w:t>
            </w:r>
            <w:r w:rsidRPr="00403698">
              <w:rPr>
                <w:bCs/>
                <w:color w:val="000000"/>
              </w:rPr>
              <w:t xml:space="preserve"> уча</w:t>
            </w:r>
            <w:r w:rsidR="009B6671" w:rsidRPr="00403698">
              <w:rPr>
                <w:bCs/>
                <w:color w:val="000000"/>
              </w:rPr>
              <w:t>щихся</w:t>
            </w:r>
            <w:r w:rsidRPr="00403698">
              <w:rPr>
                <w:bCs/>
                <w:color w:val="000000"/>
              </w:rPr>
              <w:t xml:space="preserve"> МКОУ «Малоатлымская СОШ»</w:t>
            </w: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Цель программы</w:t>
            </w:r>
          </w:p>
        </w:tc>
        <w:tc>
          <w:tcPr>
            <w:tcW w:w="8079" w:type="dxa"/>
          </w:tcPr>
          <w:p w:rsidR="00DA3E1B" w:rsidRPr="00403698" w:rsidRDefault="009B6671" w:rsidP="00403698">
            <w:pPr>
              <w:rPr>
                <w:b/>
                <w:bCs/>
              </w:rPr>
            </w:pPr>
            <w:r w:rsidRPr="00403698">
              <w:t xml:space="preserve">Основной целью программы является </w:t>
            </w:r>
            <w:r w:rsidRPr="00403698">
              <w:rPr>
                <w:rStyle w:val="c3"/>
              </w:rPr>
              <w:t>создание условий для формирования у учащихся устойчивых установок на неприятие наркотических веществ</w:t>
            </w:r>
            <w:r w:rsidRPr="00403698">
              <w:rPr>
                <w:rStyle w:val="c3"/>
                <w:b/>
              </w:rPr>
              <w:t>.</w:t>
            </w: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Задачи программы</w:t>
            </w:r>
          </w:p>
        </w:tc>
        <w:tc>
          <w:tcPr>
            <w:tcW w:w="8079" w:type="dxa"/>
          </w:tcPr>
          <w:p w:rsidR="009B6671" w:rsidRPr="00403698" w:rsidRDefault="009B6671" w:rsidP="00403698">
            <w:pPr>
              <w:pStyle w:val="c1"/>
              <w:numPr>
                <w:ilvl w:val="3"/>
                <w:numId w:val="3"/>
              </w:numPr>
              <w:spacing w:before="0" w:beforeAutospacing="0" w:after="0" w:afterAutospacing="0"/>
              <w:ind w:left="709"/>
              <w:rPr>
                <w:color w:val="000000"/>
              </w:rPr>
            </w:pPr>
            <w:r w:rsidRPr="00403698">
              <w:rPr>
                <w:color w:val="000000"/>
              </w:rPr>
              <w:t>разработать систему педагогических средств, направленную на предупреждение наркомании в рамках воспитательной системы;</w:t>
            </w:r>
          </w:p>
          <w:p w:rsidR="009B6671" w:rsidRPr="00403698" w:rsidRDefault="009B6671" w:rsidP="00403698">
            <w:pPr>
              <w:pStyle w:val="ac"/>
              <w:numPr>
                <w:ilvl w:val="0"/>
                <w:numId w:val="3"/>
              </w:numPr>
              <w:rPr>
                <w:color w:val="000000"/>
              </w:rPr>
            </w:pPr>
            <w:r w:rsidRPr="00403698">
              <w:rPr>
                <w:color w:val="000000"/>
              </w:rPr>
              <w:t>развивать  у детей понимание опасности и вреда наркотиков, алкоголя, никотина, других дурманящих средств  для физического состояния организма и психики, духовного мира и личностных качеств человека, а также для общества в целом;</w:t>
            </w:r>
          </w:p>
          <w:p w:rsidR="009B6671" w:rsidRPr="00403698" w:rsidRDefault="009B6671" w:rsidP="00403698">
            <w:pPr>
              <w:pStyle w:val="ac"/>
              <w:numPr>
                <w:ilvl w:val="0"/>
                <w:numId w:val="3"/>
              </w:numPr>
              <w:rPr>
                <w:color w:val="000000"/>
              </w:rPr>
            </w:pPr>
            <w:r w:rsidRPr="00403698">
              <w:rPr>
                <w:color w:val="000000"/>
              </w:rPr>
              <w:t>формировать у подростков позитивное отношение к себе</w:t>
            </w:r>
          </w:p>
          <w:p w:rsidR="009B6671" w:rsidRPr="00403698" w:rsidRDefault="009B6671" w:rsidP="00403698">
            <w:pPr>
              <w:pStyle w:val="ac"/>
              <w:rPr>
                <w:color w:val="000000"/>
              </w:rPr>
            </w:pPr>
            <w:r w:rsidRPr="00403698">
              <w:rPr>
                <w:color w:val="000000"/>
              </w:rPr>
              <w:t xml:space="preserve">и ответственность за свое поведение; </w:t>
            </w:r>
          </w:p>
          <w:p w:rsidR="009B6671" w:rsidRPr="00403698" w:rsidRDefault="009B6671" w:rsidP="00403698">
            <w:pPr>
              <w:pStyle w:val="c1"/>
              <w:numPr>
                <w:ilvl w:val="0"/>
                <w:numId w:val="3"/>
              </w:numPr>
              <w:spacing w:before="0" w:beforeAutospacing="0"/>
            </w:pPr>
            <w:r w:rsidRPr="00403698">
              <w:rPr>
                <w:rStyle w:val="c3"/>
              </w:rPr>
              <w:t>определить специфику наркомании как особого социально-психологического феномена;</w:t>
            </w:r>
          </w:p>
          <w:p w:rsidR="00DA3E1B" w:rsidRPr="00403698" w:rsidRDefault="009B6671" w:rsidP="00403698">
            <w:pPr>
              <w:pStyle w:val="c1"/>
              <w:numPr>
                <w:ilvl w:val="0"/>
                <w:numId w:val="3"/>
              </w:numPr>
              <w:spacing w:before="0" w:beforeAutospacing="0"/>
            </w:pPr>
            <w:r w:rsidRPr="00403698">
              <w:rPr>
                <w:rStyle w:val="c3"/>
              </w:rPr>
              <w:t>выявить социально-психологические причины распространения наркомании в детской и подростковой среде.</w:t>
            </w: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  <w:ind w:right="-111"/>
            </w:pPr>
            <w:r w:rsidRPr="00403698">
              <w:t>Разработчик</w:t>
            </w:r>
            <w:r w:rsidR="001F57EE">
              <w:t>и</w:t>
            </w:r>
            <w:r w:rsidRPr="00403698">
              <w:t xml:space="preserve"> программы</w:t>
            </w:r>
          </w:p>
        </w:tc>
        <w:tc>
          <w:tcPr>
            <w:tcW w:w="8079" w:type="dxa"/>
            <w:shd w:val="clear" w:color="auto" w:fill="FFFFFF"/>
          </w:tcPr>
          <w:p w:rsidR="00DA3E1B" w:rsidRPr="00403698" w:rsidRDefault="00DA3E1B" w:rsidP="00403698">
            <w:pPr>
              <w:shd w:val="clear" w:color="auto" w:fill="FFFFFF"/>
              <w:rPr>
                <w:highlight w:val="yellow"/>
              </w:rPr>
            </w:pPr>
            <w:r w:rsidRPr="00403698">
              <w:t xml:space="preserve">Учитель </w:t>
            </w:r>
            <w:r w:rsidR="009B6671" w:rsidRPr="00403698">
              <w:t>биологии</w:t>
            </w:r>
            <w:r w:rsidRPr="00403698">
              <w:t xml:space="preserve"> Тутынин Александр Сергеевич </w:t>
            </w:r>
            <w:r w:rsidR="001F57EE">
              <w:t>, заместитель директора по воспитательной работе Тутынина Дания Магфуровна</w:t>
            </w: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Исполнители и</w:t>
            </w:r>
          </w:p>
          <w:p w:rsidR="00DA3E1B" w:rsidRPr="00403698" w:rsidRDefault="00DA3E1B" w:rsidP="00403698">
            <w:pPr>
              <w:shd w:val="clear" w:color="auto" w:fill="FFFFFF"/>
            </w:pPr>
            <w:r w:rsidRPr="00403698">
              <w:t>соисполнители</w:t>
            </w:r>
          </w:p>
          <w:p w:rsidR="00DA3E1B" w:rsidRPr="00403698" w:rsidRDefault="00DA3E1B" w:rsidP="00403698">
            <w:pPr>
              <w:shd w:val="clear" w:color="auto" w:fill="FFFFFF"/>
            </w:pPr>
            <w:r w:rsidRPr="00403698">
              <w:t>программы</w:t>
            </w:r>
          </w:p>
        </w:tc>
        <w:tc>
          <w:tcPr>
            <w:tcW w:w="8079" w:type="dxa"/>
            <w:shd w:val="clear" w:color="auto" w:fill="FFFFFF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 xml:space="preserve">Зам.директора по ВР, учитель ОБЖ, классные руководители, методист школы, библиотекарь. </w:t>
            </w:r>
          </w:p>
          <w:p w:rsidR="00DA3E1B" w:rsidRPr="00403698" w:rsidRDefault="00DA3E1B" w:rsidP="00403698">
            <w:pPr>
              <w:shd w:val="clear" w:color="auto" w:fill="FFFFFF"/>
            </w:pP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Ожидаемые результаты</w:t>
            </w:r>
          </w:p>
        </w:tc>
        <w:tc>
          <w:tcPr>
            <w:tcW w:w="8079" w:type="dxa"/>
            <w:shd w:val="clear" w:color="auto" w:fill="FFFFFF"/>
          </w:tcPr>
          <w:p w:rsidR="005A2E6C" w:rsidRPr="00403698" w:rsidRDefault="005A2E6C" w:rsidP="00403698">
            <w:pPr>
              <w:pStyle w:val="ac"/>
              <w:numPr>
                <w:ilvl w:val="0"/>
                <w:numId w:val="8"/>
              </w:numPr>
              <w:contextualSpacing w:val="0"/>
              <w:rPr>
                <w:color w:val="000000"/>
              </w:rPr>
            </w:pPr>
            <w:r w:rsidRPr="00403698">
              <w:rPr>
                <w:color w:val="000000"/>
              </w:rPr>
              <w:t>сформировать у детей понимание опасности и вреда наркотиков;</w:t>
            </w:r>
          </w:p>
          <w:p w:rsidR="005A2E6C" w:rsidRPr="00403698" w:rsidRDefault="005A2E6C" w:rsidP="00403698">
            <w:pPr>
              <w:pStyle w:val="ac"/>
              <w:numPr>
                <w:ilvl w:val="0"/>
                <w:numId w:val="8"/>
              </w:numPr>
              <w:contextualSpacing w:val="0"/>
              <w:rPr>
                <w:color w:val="000000"/>
              </w:rPr>
            </w:pPr>
            <w:r w:rsidRPr="00403698">
              <w:rPr>
                <w:color w:val="000000"/>
              </w:rPr>
              <w:t>сформировать у подростков позитивное отношение к себе и ответственность за свое поведение;</w:t>
            </w:r>
          </w:p>
          <w:p w:rsidR="00DA3E1B" w:rsidRPr="00403698" w:rsidRDefault="005A2E6C" w:rsidP="00403698">
            <w:pPr>
              <w:pStyle w:val="ac"/>
              <w:numPr>
                <w:ilvl w:val="0"/>
                <w:numId w:val="8"/>
              </w:numPr>
              <w:contextualSpacing w:val="0"/>
            </w:pPr>
            <w:r w:rsidRPr="00403698">
              <w:rPr>
                <w:color w:val="000000"/>
              </w:rPr>
              <w:t>сформирова</w:t>
            </w:r>
            <w:r w:rsidR="00494639" w:rsidRPr="00403698">
              <w:rPr>
                <w:color w:val="000000"/>
              </w:rPr>
              <w:t>ть</w:t>
            </w:r>
            <w:r w:rsidRPr="00403698">
              <w:rPr>
                <w:color w:val="000000"/>
              </w:rPr>
              <w:t xml:space="preserve"> ответственность у родителей за жизнь и здоровье детей.</w:t>
            </w: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Сроки реализации</w:t>
            </w:r>
          </w:p>
        </w:tc>
        <w:tc>
          <w:tcPr>
            <w:tcW w:w="8079" w:type="dxa"/>
          </w:tcPr>
          <w:p w:rsidR="00DA3E1B" w:rsidRPr="00403698" w:rsidRDefault="00DA3E1B" w:rsidP="00403698">
            <w:pPr>
              <w:shd w:val="clear" w:color="auto" w:fill="FFFFFF"/>
              <w:tabs>
                <w:tab w:val="left" w:pos="2236"/>
              </w:tabs>
            </w:pPr>
            <w:r w:rsidRPr="00403698">
              <w:t>В течение учебного года</w:t>
            </w: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  <w:tabs>
                <w:tab w:val="left" w:pos="2354"/>
              </w:tabs>
            </w:pPr>
            <w:r w:rsidRPr="00403698">
              <w:t xml:space="preserve">Источники финансирования </w:t>
            </w:r>
            <w:r w:rsidRPr="00403698">
              <w:br/>
              <w:t>программы</w:t>
            </w:r>
          </w:p>
        </w:tc>
        <w:tc>
          <w:tcPr>
            <w:tcW w:w="8079" w:type="dxa"/>
          </w:tcPr>
          <w:p w:rsidR="00DA3E1B" w:rsidRPr="00403698" w:rsidRDefault="00DA3E1B" w:rsidP="00403698">
            <w:r w:rsidRPr="00403698">
              <w:t xml:space="preserve">Бюджет образовательного учреждения </w:t>
            </w:r>
          </w:p>
          <w:p w:rsidR="00DA3E1B" w:rsidRPr="00403698" w:rsidRDefault="00DA3E1B" w:rsidP="00403698">
            <w:pPr>
              <w:pStyle w:val="31"/>
              <w:spacing w:line="276" w:lineRule="auto"/>
            </w:pP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Система организации и контроля за исполнением программы</w:t>
            </w:r>
          </w:p>
        </w:tc>
        <w:tc>
          <w:tcPr>
            <w:tcW w:w="8079" w:type="dxa"/>
          </w:tcPr>
          <w:p w:rsidR="00DA3E1B" w:rsidRPr="00403698" w:rsidRDefault="00DA3E1B" w:rsidP="00403698">
            <w:pPr>
              <w:shd w:val="clear" w:color="auto" w:fill="FFFFFF"/>
              <w:tabs>
                <w:tab w:val="left" w:pos="2887"/>
              </w:tabs>
            </w:pPr>
            <w:r w:rsidRPr="00403698">
              <w:t>Администрация образовательного учреждения</w:t>
            </w:r>
          </w:p>
        </w:tc>
      </w:tr>
    </w:tbl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  <w:lang w:val="en-US"/>
        </w:rPr>
        <w:lastRenderedPageBreak/>
        <w:t>I</w:t>
      </w:r>
      <w:r w:rsidRPr="00403698">
        <w:rPr>
          <w:b/>
          <w:bCs/>
          <w:color w:val="000000"/>
        </w:rPr>
        <w:t>. Концептуальные основы программы</w:t>
      </w:r>
    </w:p>
    <w:p w:rsidR="00DA3E1B" w:rsidRPr="00403698" w:rsidRDefault="00DA3E1B" w:rsidP="00403698">
      <w:pPr>
        <w:spacing w:line="360" w:lineRule="auto"/>
        <w:jc w:val="both"/>
        <w:rPr>
          <w:b/>
          <w:bCs/>
          <w:color w:val="000000"/>
        </w:rPr>
      </w:pPr>
      <w:r w:rsidRPr="00403698">
        <w:rPr>
          <w:b/>
          <w:bCs/>
          <w:color w:val="000000"/>
        </w:rPr>
        <w:t xml:space="preserve">1.1.  Цель программы </w:t>
      </w:r>
    </w:p>
    <w:p w:rsidR="00DA3E1B" w:rsidRPr="00403698" w:rsidRDefault="00DA3E1B" w:rsidP="00403698">
      <w:pPr>
        <w:spacing w:line="360" w:lineRule="auto"/>
        <w:ind w:firstLine="567"/>
        <w:jc w:val="both"/>
      </w:pPr>
      <w:r w:rsidRPr="00403698">
        <w:t xml:space="preserve">Основной целью программы является </w:t>
      </w:r>
      <w:r w:rsidRPr="00403698">
        <w:rPr>
          <w:rStyle w:val="c3"/>
        </w:rPr>
        <w:t>создание условий для формирования у учащихся устойчивых установок на неприятие наркотических веществ</w:t>
      </w:r>
      <w:r w:rsidRPr="00403698">
        <w:rPr>
          <w:rStyle w:val="c3"/>
          <w:b/>
        </w:rPr>
        <w:t>.</w:t>
      </w:r>
    </w:p>
    <w:p w:rsidR="00DA3E1B" w:rsidRPr="00403698" w:rsidRDefault="00DA3E1B" w:rsidP="00403698">
      <w:pPr>
        <w:spacing w:line="360" w:lineRule="auto"/>
        <w:jc w:val="both"/>
        <w:rPr>
          <w:b/>
          <w:bCs/>
          <w:color w:val="000000"/>
        </w:rPr>
      </w:pPr>
      <w:r w:rsidRPr="00403698">
        <w:rPr>
          <w:b/>
          <w:bCs/>
          <w:color w:val="000000"/>
        </w:rPr>
        <w:t>1.2.  Задачи программы:</w:t>
      </w:r>
    </w:p>
    <w:p w:rsidR="008435D9" w:rsidRPr="00403698" w:rsidRDefault="008435D9" w:rsidP="00403698">
      <w:pPr>
        <w:pStyle w:val="c1"/>
        <w:numPr>
          <w:ilvl w:val="0"/>
          <w:numId w:val="9"/>
        </w:numPr>
        <w:spacing w:before="0" w:beforeAutospacing="0" w:line="360" w:lineRule="auto"/>
        <w:jc w:val="both"/>
      </w:pPr>
      <w:r w:rsidRPr="00403698">
        <w:rPr>
          <w:rStyle w:val="c3"/>
        </w:rPr>
        <w:t>определить специфику наркомании как особого социально-психологического феномена;</w:t>
      </w:r>
    </w:p>
    <w:p w:rsidR="008A1231" w:rsidRPr="00403698" w:rsidRDefault="008435D9" w:rsidP="00403698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03698">
        <w:rPr>
          <w:rStyle w:val="c3"/>
        </w:rPr>
        <w:t>выявить социально-психологические причины распространения наркомании в детской и подростковой среде</w:t>
      </w:r>
      <w:r w:rsidR="00CB2CC3" w:rsidRPr="00403698">
        <w:rPr>
          <w:rStyle w:val="c3"/>
        </w:rPr>
        <w:t>.</w:t>
      </w:r>
      <w:r w:rsidR="008A1231" w:rsidRPr="00403698">
        <w:rPr>
          <w:color w:val="000000"/>
        </w:rPr>
        <w:t xml:space="preserve"> </w:t>
      </w:r>
    </w:p>
    <w:p w:rsidR="008A1231" w:rsidRPr="00403698" w:rsidRDefault="008A1231" w:rsidP="00403698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03698">
        <w:rPr>
          <w:color w:val="000000"/>
        </w:rPr>
        <w:t>разработать систему педагогических средств, направленную на предупреждение наркомании в рамках воспитательной системы;</w:t>
      </w:r>
    </w:p>
    <w:p w:rsidR="008A1231" w:rsidRPr="00403698" w:rsidRDefault="008A1231" w:rsidP="00403698">
      <w:pPr>
        <w:pStyle w:val="ac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403698">
        <w:rPr>
          <w:color w:val="000000"/>
        </w:rPr>
        <w:t>развивать  у детей, понимание опасности и вреда наркотиков, алкоголя, никотина, других дурманящих средств,  для физического состояния организма и психики, духовного мира и личностных качеств человека, а также для общества в целом;</w:t>
      </w:r>
    </w:p>
    <w:p w:rsidR="008A1231" w:rsidRPr="00403698" w:rsidRDefault="008A1231" w:rsidP="00403698">
      <w:pPr>
        <w:pStyle w:val="ac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403698">
        <w:rPr>
          <w:color w:val="000000"/>
        </w:rPr>
        <w:t xml:space="preserve">формировать у подростков позитивное отношение к себе и ответственность за свое поведение; </w:t>
      </w:r>
    </w:p>
    <w:p w:rsidR="009B6671" w:rsidRPr="00403698" w:rsidRDefault="009B6671" w:rsidP="00403698">
      <w:pPr>
        <w:widowControl w:val="0"/>
        <w:shd w:val="clear" w:color="auto" w:fill="FFFFFF"/>
        <w:tabs>
          <w:tab w:val="left" w:pos="0"/>
          <w:tab w:val="left" w:pos="1425"/>
          <w:tab w:val="center" w:pos="4677"/>
        </w:tabs>
        <w:autoSpaceDE w:val="0"/>
        <w:autoSpaceDN w:val="0"/>
        <w:adjustRightInd w:val="0"/>
        <w:spacing w:line="360" w:lineRule="auto"/>
        <w:jc w:val="both"/>
      </w:pPr>
      <w:r w:rsidRPr="00403698">
        <w:rPr>
          <w:b/>
          <w:bCs/>
        </w:rPr>
        <w:t>1.3. Ожидаемые результаты реализации программы</w:t>
      </w:r>
      <w:r w:rsidRPr="00403698">
        <w:t xml:space="preserve">: </w:t>
      </w:r>
    </w:p>
    <w:p w:rsidR="009B6671" w:rsidRPr="00403698" w:rsidRDefault="001E430F" w:rsidP="00403698">
      <w:pPr>
        <w:pStyle w:val="ac"/>
        <w:numPr>
          <w:ilvl w:val="0"/>
          <w:numId w:val="11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сформировать у детей понимание опасности и вреда наркотиков</w:t>
      </w:r>
      <w:r w:rsidR="009B6671" w:rsidRPr="00403698">
        <w:rPr>
          <w:color w:val="000000"/>
        </w:rPr>
        <w:t>;</w:t>
      </w:r>
    </w:p>
    <w:p w:rsidR="009B6671" w:rsidRPr="00403698" w:rsidRDefault="009B6671" w:rsidP="00403698">
      <w:pPr>
        <w:pStyle w:val="ac"/>
        <w:numPr>
          <w:ilvl w:val="0"/>
          <w:numId w:val="11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сформировать</w:t>
      </w:r>
      <w:r w:rsidR="001E430F" w:rsidRPr="00403698">
        <w:rPr>
          <w:color w:val="000000"/>
        </w:rPr>
        <w:t xml:space="preserve"> у подростков позитивное отношение к себе и ответственность за свое поведение</w:t>
      </w:r>
      <w:r w:rsidRPr="00403698">
        <w:rPr>
          <w:color w:val="000000"/>
        </w:rPr>
        <w:t>;</w:t>
      </w:r>
    </w:p>
    <w:p w:rsidR="009B6671" w:rsidRPr="00403698" w:rsidRDefault="009B6671" w:rsidP="00403698">
      <w:pPr>
        <w:pStyle w:val="ac"/>
        <w:numPr>
          <w:ilvl w:val="0"/>
          <w:numId w:val="11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сформирова</w:t>
      </w:r>
      <w:r w:rsidR="00C87EAD" w:rsidRPr="00403698">
        <w:rPr>
          <w:color w:val="000000"/>
        </w:rPr>
        <w:t>ть</w:t>
      </w:r>
      <w:r w:rsidRPr="00403698">
        <w:rPr>
          <w:color w:val="000000"/>
        </w:rPr>
        <w:t xml:space="preserve"> ответственность у родителей за жизнь и здоровье детей.</w:t>
      </w:r>
    </w:p>
    <w:p w:rsidR="009B6671" w:rsidRPr="00403698" w:rsidRDefault="009B6671" w:rsidP="00403698">
      <w:pPr>
        <w:spacing w:line="360" w:lineRule="auto"/>
        <w:jc w:val="both"/>
        <w:rPr>
          <w:b/>
          <w:bCs/>
          <w:color w:val="000000"/>
        </w:rPr>
      </w:pPr>
      <w:r w:rsidRPr="00403698">
        <w:rPr>
          <w:b/>
          <w:bCs/>
          <w:color w:val="000000"/>
        </w:rPr>
        <w:t>1.4. Основные принципы программы.</w:t>
      </w:r>
    </w:p>
    <w:p w:rsidR="005A2E6C" w:rsidRPr="00403698" w:rsidRDefault="005A2E6C" w:rsidP="00403698">
      <w:pPr>
        <w:pStyle w:val="c1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Комплексность или согласованное</w:t>
      </w:r>
      <w:r w:rsidRPr="00403698">
        <w:rPr>
          <w:rStyle w:val="c3"/>
        </w:rPr>
        <w:t xml:space="preserve"> взаимодействие специалистов различных профессий, так или иначе имеющих отношение к работе с детьми (воспитатели, педагоги, дошкольные, школьные, медицинские психологи, врачи, наркологи, социальные педагоги, работники детства, работники комиссии по делам несовершеннолетних и защите их прав, инспектора подразделений по делам несовершеннолетних и др.);</w:t>
      </w:r>
    </w:p>
    <w:p w:rsidR="005A2E6C" w:rsidRPr="00403698" w:rsidRDefault="005A2E6C" w:rsidP="00403698">
      <w:pPr>
        <w:pStyle w:val="c1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Дифференцированность</w:t>
      </w:r>
      <w:r w:rsidR="00D91DAD" w:rsidRPr="00403698">
        <w:rPr>
          <w:rStyle w:val="c3"/>
        </w:rPr>
        <w:t>. Д</w:t>
      </w:r>
      <w:r w:rsidRPr="00403698">
        <w:rPr>
          <w:rStyle w:val="c3"/>
        </w:rPr>
        <w:t>ифференциация целей, задач, методов и форм работы с учетом их возраста детей и степени вовлеченности в наркогенную ситуацию.</w:t>
      </w:r>
    </w:p>
    <w:p w:rsidR="005A2E6C" w:rsidRPr="00403698" w:rsidRDefault="005A2E6C" w:rsidP="00403698">
      <w:pPr>
        <w:pStyle w:val="c1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Аксиологичность</w:t>
      </w:r>
      <w:r w:rsidR="00D91DAD" w:rsidRPr="00403698">
        <w:rPr>
          <w:rStyle w:val="c3"/>
          <w:u w:val="single"/>
        </w:rPr>
        <w:t>.</w:t>
      </w:r>
      <w:r w:rsidRPr="00403698">
        <w:rPr>
          <w:rStyle w:val="c3"/>
        </w:rPr>
        <w:t xml:space="preserve"> </w:t>
      </w:r>
      <w:r w:rsidR="00D91DAD" w:rsidRPr="00403698">
        <w:rPr>
          <w:rStyle w:val="c3"/>
        </w:rPr>
        <w:t xml:space="preserve"> Ф</w:t>
      </w:r>
      <w:r w:rsidRPr="00403698">
        <w:rPr>
          <w:rStyle w:val="c3"/>
        </w:rPr>
        <w:t>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5A2E6C" w:rsidRPr="00403698" w:rsidRDefault="005A2E6C" w:rsidP="00403698">
      <w:pPr>
        <w:pStyle w:val="c1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Многоаспектность</w:t>
      </w:r>
      <w:r w:rsidR="00D91DAD" w:rsidRPr="00403698">
        <w:rPr>
          <w:rStyle w:val="c3"/>
          <w:u w:val="single"/>
        </w:rPr>
        <w:t>.</w:t>
      </w:r>
      <w:r w:rsidRPr="00403698">
        <w:rPr>
          <w:rStyle w:val="c3"/>
        </w:rPr>
        <w:t xml:space="preserve"> </w:t>
      </w:r>
      <w:r w:rsidR="00D91DAD" w:rsidRPr="00403698">
        <w:rPr>
          <w:rStyle w:val="c3"/>
        </w:rPr>
        <w:t>С</w:t>
      </w:r>
      <w:r w:rsidRPr="00403698">
        <w:rPr>
          <w:rStyle w:val="c3"/>
        </w:rPr>
        <w:t>очетание различных направлений профилактической работы:</w:t>
      </w:r>
    </w:p>
    <w:p w:rsidR="005A2E6C" w:rsidRPr="00403698" w:rsidRDefault="005A2E6C" w:rsidP="00403698">
      <w:pPr>
        <w:pStyle w:val="c1"/>
        <w:spacing w:before="0" w:beforeAutospacing="0" w:after="0" w:afterAutospacing="0" w:line="360" w:lineRule="auto"/>
        <w:ind w:left="1276" w:hanging="142"/>
        <w:jc w:val="both"/>
      </w:pPr>
      <w:r w:rsidRPr="00403698">
        <w:rPr>
          <w:rStyle w:val="c3"/>
        </w:rPr>
        <w:sym w:font="Symbol" w:char="F0B7"/>
      </w:r>
      <w:r w:rsidRPr="00403698">
        <w:rPr>
          <w:rStyle w:val="c3"/>
        </w:rPr>
        <w:t> 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5A2E6C" w:rsidRPr="00403698" w:rsidRDefault="005A2E6C" w:rsidP="00403698">
      <w:pPr>
        <w:pStyle w:val="c7"/>
        <w:spacing w:before="0" w:beforeAutospacing="0" w:after="0" w:afterAutospacing="0" w:line="360" w:lineRule="auto"/>
        <w:ind w:left="1276" w:hanging="142"/>
        <w:jc w:val="both"/>
      </w:pPr>
      <w:r w:rsidRPr="00403698">
        <w:rPr>
          <w:rStyle w:val="c3"/>
        </w:rPr>
        <w:lastRenderedPageBreak/>
        <w:sym w:font="Symbol" w:char="F0B7"/>
      </w:r>
      <w:r w:rsidRPr="00403698">
        <w:rPr>
          <w:rStyle w:val="c3"/>
        </w:rPr>
        <w:t> 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5A2E6C" w:rsidRPr="00403698" w:rsidRDefault="005A2E6C" w:rsidP="00403698">
      <w:pPr>
        <w:pStyle w:val="c7"/>
        <w:spacing w:before="0" w:beforeAutospacing="0" w:after="0" w:afterAutospacing="0" w:line="360" w:lineRule="auto"/>
        <w:ind w:left="1276" w:hanging="142"/>
        <w:jc w:val="both"/>
      </w:pPr>
      <w:r w:rsidRPr="00403698">
        <w:rPr>
          <w:rStyle w:val="c3"/>
        </w:rPr>
        <w:sym w:font="Symbol" w:char="F0B7"/>
      </w:r>
      <w:r w:rsidRPr="00403698">
        <w:rPr>
          <w:rStyle w:val="c3"/>
        </w:rPr>
        <w:t> 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5A2E6C" w:rsidRPr="00403698" w:rsidRDefault="005A2E6C" w:rsidP="00403698">
      <w:pPr>
        <w:pStyle w:val="c7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Легитимность:</w:t>
      </w:r>
      <w:r w:rsidRPr="00403698">
        <w:rPr>
          <w:rStyle w:val="c3"/>
        </w:rPr>
        <w:t xml:space="preserve">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5A2E6C" w:rsidRPr="00403698" w:rsidRDefault="005A2E6C" w:rsidP="00403698">
      <w:pPr>
        <w:pStyle w:val="c7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Преемственность.</w:t>
      </w:r>
      <w:r w:rsidRPr="00403698">
        <w:rPr>
          <w:rStyle w:val="c3"/>
        </w:rPr>
        <w:t xml:space="preserve"> Этот принцип включает в себя два взаимосвязанных аспекта:</w:t>
      </w:r>
    </w:p>
    <w:p w:rsidR="005A2E6C" w:rsidRPr="00403698" w:rsidRDefault="005A2E6C" w:rsidP="00403698">
      <w:pPr>
        <w:pStyle w:val="c7"/>
        <w:spacing w:before="0" w:beforeAutospacing="0" w:after="0" w:afterAutospacing="0" w:line="360" w:lineRule="auto"/>
        <w:ind w:left="1276" w:hanging="142"/>
        <w:jc w:val="both"/>
      </w:pPr>
      <w:r w:rsidRPr="00403698">
        <w:rPr>
          <w:rStyle w:val="c3"/>
        </w:rPr>
        <w:sym w:font="Symbol" w:char="F0B7"/>
      </w:r>
      <w:r w:rsidRPr="00403698">
        <w:rPr>
          <w:rStyle w:val="c3"/>
        </w:rPr>
        <w:t> согласованность профилактических мероприятий, проводимых различными учреждениями;</w:t>
      </w:r>
    </w:p>
    <w:p w:rsidR="005A2E6C" w:rsidRPr="00403698" w:rsidRDefault="005A2E6C" w:rsidP="00403698">
      <w:pPr>
        <w:pStyle w:val="c7"/>
        <w:spacing w:before="0" w:beforeAutospacing="0" w:after="0" w:afterAutospacing="0" w:line="360" w:lineRule="auto"/>
        <w:ind w:left="1276" w:hanging="142"/>
        <w:jc w:val="both"/>
      </w:pPr>
      <w:r w:rsidRPr="00403698">
        <w:rPr>
          <w:rStyle w:val="c3"/>
        </w:rPr>
        <w:sym w:font="Symbol" w:char="F0B7"/>
      </w:r>
      <w:r w:rsidRPr="00403698">
        <w:rPr>
          <w:rStyle w:val="c3"/>
        </w:rPr>
        <w:t xml:space="preserve"> 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 </w:t>
      </w:r>
    </w:p>
    <w:p w:rsidR="005A2E6C" w:rsidRPr="00403698" w:rsidRDefault="005A2E6C" w:rsidP="00403698">
      <w:pPr>
        <w:pStyle w:val="c7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Непрерывность</w:t>
      </w:r>
      <w:r w:rsidR="00D91DAD" w:rsidRPr="00403698">
        <w:rPr>
          <w:rStyle w:val="c3"/>
          <w:u w:val="single"/>
        </w:rPr>
        <w:t>.</w:t>
      </w:r>
      <w:r w:rsidRPr="00403698">
        <w:rPr>
          <w:rStyle w:val="c3"/>
        </w:rPr>
        <w:t xml:space="preserve"> </w:t>
      </w:r>
      <w:r w:rsidR="00D91DAD" w:rsidRPr="00403698">
        <w:rPr>
          <w:rStyle w:val="c3"/>
        </w:rPr>
        <w:t>П</w:t>
      </w:r>
      <w:r w:rsidRPr="00403698">
        <w:rPr>
          <w:rStyle w:val="c3"/>
        </w:rPr>
        <w:t>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</w:t>
      </w:r>
      <w:r w:rsidR="006F0F0F" w:rsidRPr="00403698">
        <w:rPr>
          <w:rStyle w:val="c3"/>
        </w:rPr>
        <w:t xml:space="preserve"> и контролю со стороны родителей</w:t>
      </w:r>
      <w:r w:rsidR="00D91DAD" w:rsidRPr="00403698">
        <w:rPr>
          <w:rStyle w:val="c3"/>
        </w:rPr>
        <w:t>.</w:t>
      </w:r>
      <w:r w:rsidRPr="00403698">
        <w:rPr>
          <w:rStyle w:val="c3"/>
        </w:rPr>
        <w:t xml:space="preserve"> </w:t>
      </w:r>
    </w:p>
    <w:p w:rsidR="005A2E6C" w:rsidRPr="00403698" w:rsidRDefault="005A2E6C" w:rsidP="00403698">
      <w:pPr>
        <w:pStyle w:val="c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c3"/>
        </w:rPr>
      </w:pPr>
      <w:r w:rsidRPr="00403698">
        <w:rPr>
          <w:rStyle w:val="c3"/>
          <w:u w:val="single"/>
        </w:rPr>
        <w:t>Систематичность.</w:t>
      </w:r>
      <w:r w:rsidRPr="00403698">
        <w:rPr>
          <w:rStyle w:val="c3"/>
        </w:rPr>
        <w:t xml:space="preserve">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с другой, не противоречит ей, вытекает одна из другой.</w:t>
      </w: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8A1231" w:rsidRPr="00403698" w:rsidRDefault="008A1231" w:rsidP="00403698">
      <w:pPr>
        <w:pStyle w:val="ac"/>
        <w:spacing w:line="360" w:lineRule="auto"/>
        <w:ind w:left="0"/>
        <w:jc w:val="both"/>
        <w:rPr>
          <w:b/>
          <w:color w:val="000000" w:themeColor="text1"/>
        </w:rPr>
      </w:pPr>
    </w:p>
    <w:p w:rsidR="008A1231" w:rsidRPr="00403698" w:rsidRDefault="008A1231" w:rsidP="00403698">
      <w:pPr>
        <w:pStyle w:val="ac"/>
        <w:spacing w:line="360" w:lineRule="auto"/>
        <w:ind w:left="0"/>
        <w:jc w:val="both"/>
        <w:rPr>
          <w:b/>
          <w:color w:val="000000" w:themeColor="text1"/>
        </w:rPr>
      </w:pPr>
    </w:p>
    <w:p w:rsidR="001F57EE" w:rsidRDefault="001F57EE" w:rsidP="00403698">
      <w:pPr>
        <w:pStyle w:val="ac"/>
        <w:spacing w:line="360" w:lineRule="auto"/>
        <w:ind w:left="0"/>
        <w:jc w:val="center"/>
        <w:rPr>
          <w:b/>
          <w:color w:val="000000" w:themeColor="text1"/>
        </w:rPr>
      </w:pPr>
    </w:p>
    <w:p w:rsidR="00D91DAD" w:rsidRPr="00403698" w:rsidRDefault="00D91DAD" w:rsidP="00403698">
      <w:pPr>
        <w:pStyle w:val="ac"/>
        <w:spacing w:line="360" w:lineRule="auto"/>
        <w:ind w:left="0"/>
        <w:jc w:val="center"/>
        <w:rPr>
          <w:b/>
          <w:color w:val="000000" w:themeColor="text1"/>
        </w:rPr>
      </w:pPr>
      <w:r w:rsidRPr="00403698">
        <w:rPr>
          <w:b/>
          <w:color w:val="000000" w:themeColor="text1"/>
          <w:lang w:val="en-US"/>
        </w:rPr>
        <w:lastRenderedPageBreak/>
        <w:t>II</w:t>
      </w:r>
      <w:r w:rsidRPr="00403698">
        <w:rPr>
          <w:b/>
          <w:color w:val="000000" w:themeColor="text1"/>
        </w:rPr>
        <w:t>. Содержание программы</w:t>
      </w:r>
    </w:p>
    <w:p w:rsidR="00C749A5" w:rsidRPr="00403698" w:rsidRDefault="00D42226" w:rsidP="00403698">
      <w:pPr>
        <w:spacing w:line="360" w:lineRule="auto"/>
        <w:ind w:firstLine="567"/>
        <w:jc w:val="both"/>
      </w:pPr>
      <w:r w:rsidRPr="00403698">
        <w:t>Программа является дополнением к программе воспитательной работы школы и</w:t>
      </w:r>
      <w:r w:rsidR="00D91DAD" w:rsidRPr="00403698">
        <w:t xml:space="preserve"> охватывает все ступени школьного образования.</w:t>
      </w:r>
    </w:p>
    <w:p w:rsidR="00D91DAD" w:rsidRPr="00403698" w:rsidRDefault="00C749A5" w:rsidP="00403698">
      <w:pPr>
        <w:spacing w:line="360" w:lineRule="auto"/>
        <w:ind w:firstLine="567"/>
        <w:jc w:val="both"/>
      </w:pPr>
      <w:r w:rsidRPr="00403698">
        <w:t xml:space="preserve">Все вовлеченные в реализацию программы, должны учитывать возрастные особенности учащихся школы.   </w:t>
      </w:r>
      <w:r w:rsidR="00D42226" w:rsidRPr="00403698">
        <w:t xml:space="preserve"> </w:t>
      </w:r>
    </w:p>
    <w:p w:rsidR="00D91DAD" w:rsidRPr="00403698" w:rsidRDefault="007C3AF1" w:rsidP="00403698">
      <w:pPr>
        <w:pStyle w:val="c7"/>
        <w:spacing w:before="0" w:beforeAutospacing="0" w:after="0" w:afterAutospacing="0" w:line="360" w:lineRule="auto"/>
        <w:ind w:firstLine="567"/>
        <w:jc w:val="both"/>
      </w:pPr>
      <w:r w:rsidRPr="00403698">
        <w:rPr>
          <w:b/>
        </w:rPr>
        <w:t>1 – 4 класс</w:t>
      </w:r>
      <w:r w:rsidRPr="00403698">
        <w:t xml:space="preserve"> (7</w:t>
      </w:r>
      <w:r w:rsidRPr="00403698">
        <w:rPr>
          <w:bCs/>
          <w:iCs/>
        </w:rPr>
        <w:t>-11 лет)</w:t>
      </w:r>
      <w:r w:rsidRPr="00403698">
        <w:t xml:space="preserve">. Детей этого возраста интересует все, что связано с наркотиками - их действием, способами употребления. Наркотик - это неизвестный и запретный мир, и как все незнакомое и запретное вызывает особое любопытство. По данным диагностических исследованиях дети этого возраста о последствиях употребления наркотиков либо ничего не слышали, либо слышали, но ничего не поняли, либо не восприняли всерьез. Знания о наркотиках </w:t>
      </w:r>
      <w:r w:rsidR="00C87EAD" w:rsidRPr="00403698">
        <w:t>обрывочны, чаще всего получены с</w:t>
      </w:r>
      <w:r w:rsidRPr="00403698">
        <w:t>о слов друзей и случайных приятелей. Наркотики пробовали употреблять единицы, возрастных группировок, принимающих наркотики как норму пока еще нет. Активное употребление чаще всего связано с токсическими веществами (токсикомания). Часто детей этого возраста вовлекают в более взрослые сообщества на правах распространителя (передаточное звено).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 xml:space="preserve">Работа с младшими школьниками по предупреждению табакокурения, алкоголизации и употреблению наркотиков имеет свою специфику, определяемую, с одной стороны, организацией обучения в начальной школе (один учитель, сравнительно </w:t>
      </w:r>
      <w:r w:rsidRPr="00403698">
        <w:rPr>
          <w:color w:val="000000"/>
          <w:spacing w:val="3"/>
        </w:rPr>
        <w:t xml:space="preserve">небольшая нагрузка, возможность осуществлять воспитание учащихся в тесной связи с обучением и т.п.), а </w:t>
      </w:r>
      <w:r w:rsidRPr="00403698">
        <w:rPr>
          <w:color w:val="000000"/>
          <w:spacing w:val="5"/>
        </w:rPr>
        <w:t xml:space="preserve">с другой - психологическими особенностями младших школьников. В связи с этим следует учитывать </w:t>
      </w:r>
      <w:r w:rsidRPr="00403698">
        <w:rPr>
          <w:color w:val="000000"/>
          <w:spacing w:val="6"/>
        </w:rPr>
        <w:t xml:space="preserve">следующие факторы, определяющие особенности профилактической работы с учащимися начальных </w:t>
      </w:r>
      <w:r w:rsidRPr="00403698">
        <w:rPr>
          <w:color w:val="000000"/>
          <w:spacing w:val="2"/>
        </w:rPr>
        <w:t>классов.</w:t>
      </w:r>
    </w:p>
    <w:p w:rsidR="00FA40FE" w:rsidRPr="00D83C03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</w:pPr>
      <w:r w:rsidRPr="00403698">
        <w:rPr>
          <w:color w:val="000000"/>
          <w:spacing w:val="3"/>
        </w:rPr>
        <w:t xml:space="preserve">Учитель - непререкаемый авторитет для младших школьников. Поэтому не только отдельные его </w:t>
      </w:r>
      <w:r w:rsidRPr="00403698">
        <w:rPr>
          <w:color w:val="000000"/>
          <w:spacing w:val="5"/>
        </w:rPr>
        <w:t xml:space="preserve">высказывания, но и стиль поведения, отношение к тому или иному предмету оказывают воздействие на </w:t>
      </w:r>
      <w:r w:rsidRPr="00403698">
        <w:rPr>
          <w:color w:val="000000"/>
          <w:spacing w:val="12"/>
        </w:rPr>
        <w:t xml:space="preserve">учащихся. </w:t>
      </w:r>
      <w:r w:rsidRPr="00D83C03">
        <w:t>Негативное мнение учителя о курении, приеме алкоголя и наркотиков особенно среди подростков и молодежи, должно многократно повторяться, иллюстрироваться житейскими примерами, наблюдениями, обосновываться ссылкой на авторитетные для ребенка мнения.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</w:pPr>
      <w:r w:rsidRPr="00403698">
        <w:rPr>
          <w:color w:val="000000"/>
          <w:spacing w:val="11"/>
        </w:rPr>
        <w:t xml:space="preserve">Младшие школьники обычно воспринимают мир в полярных категориях: "хорошо - плохо", </w:t>
      </w:r>
      <w:r w:rsidRPr="00403698">
        <w:rPr>
          <w:color w:val="000000"/>
          <w:spacing w:val="7"/>
        </w:rPr>
        <w:t>"правильно - неправильно", "плохой человек - хороший человек" и т.п.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</w:pPr>
      <w:r w:rsidRPr="00403698">
        <w:rPr>
          <w:color w:val="000000"/>
          <w:spacing w:val="4"/>
        </w:rPr>
        <w:t xml:space="preserve">Поэтому все, связанное с вредными привычками, в том числе табакокурение, употребление алкоголя, </w:t>
      </w:r>
      <w:r w:rsidRPr="00403698">
        <w:rPr>
          <w:color w:val="000000"/>
          <w:spacing w:val="3"/>
        </w:rPr>
        <w:t>наркотиков, должно в сознании ребенка облачаться в "одежды темного цвета", противопоставляться всему светлому, доброму, приятному, полезному.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</w:pPr>
      <w:r w:rsidRPr="00403698">
        <w:rPr>
          <w:color w:val="000000"/>
          <w:spacing w:val="3"/>
        </w:rPr>
        <w:t xml:space="preserve">Образность мышления ребенка позволяет ему увидеть то, что говорит учитель, взрослый, более </w:t>
      </w:r>
      <w:r w:rsidRPr="00403698">
        <w:rPr>
          <w:color w:val="000000"/>
          <w:spacing w:val="4"/>
        </w:rPr>
        <w:t>ярко, фантастично, сказочно.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lastRenderedPageBreak/>
        <w:t>Стимуляция представлений ребенка - важный элемент его воспитания и развития. Рассказывая младшему школьнику о чем-то, учителю, родителю надо периодичес</w:t>
      </w:r>
      <w:r w:rsidRPr="00403698">
        <w:rPr>
          <w:color w:val="000000"/>
          <w:spacing w:val="4"/>
        </w:rPr>
        <w:softHyphen/>
        <w:t>ки делать паузы, давать ученику возможность самому представить тот или иной образ.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>Склонность ребенка к игре обусловливает необходимость максимально активного использования игровых форм и методов работы, касающихся профилактики употребления ПАВ.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>Большая, чем у старшеклассников, связь младших школьников с родителями определяет возможности использования этого пути для формирования негативного отношения к употреблению ПАВ.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>У учащихся младших классов почти отсутствует ощущение определенной "разорванности" картины мира, к которому приводит свойственная основной и старшей школе предметная разобщенность. Поэтому учителю, родителям предоставляется больше возможностей связать курение, как и другие вредные привычки, со всем, что воспринимается ребенком в негативном контексте.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>Общими чертами младших школьников являются:</w:t>
      </w:r>
      <w:r w:rsidRPr="00403698">
        <w:rPr>
          <w:b/>
          <w:color w:val="000000"/>
          <w:spacing w:val="4"/>
        </w:rPr>
        <w:t xml:space="preserve"> </w:t>
      </w:r>
      <w:r w:rsidRPr="00403698">
        <w:rPr>
          <w:color w:val="000000"/>
          <w:spacing w:val="4"/>
        </w:rPr>
        <w:t>восприимчивость, внушаемость, податливость, большая подражаемость, любознательность, которые в неблагоприятных условиях могут составить основу положительного субъективного восприятия алкоголизации, табакокурения, или даже способствовать формированию установки на "престижность" потребления табака и алкоголя с уже осознанным намерением ощутить то, что ощущают взрослые, и тем самым как бы уравнять себя с недоступным ранее взрослым.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>Неуспешная учебная деятельность, конфликтные отношения с учителем и низкий статус в классе приводит к депривации потребности в признании, что вызывает к жизни неадаптивные защитные механизмы. При пассивном типе поведения появляются замкнутость, лень, апатия, уход в фантазии. При активном поведении защита может оборачиваться агрессией, компенсируя школьную неуспешность в других сферах, в том числе в асоциальной деятельности.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>К концу обучения в начальной школе в классе могут образовываться группы детей (чаще мальчиков), которые утверждают себя через некоторое противостояние требованиям и мнению учителя. В этом возрасте детей уже начинает интересовать все, что связано с табакокурением, наркотиками. Это выступает как запретный и неизвестный мир и, как все незнакомое и запретное, вызывает особое любопытство.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 xml:space="preserve">Немаловажным фактором приобщения к вредным привычкам может стать и то обстоятельство, что младшему школьному возрасту присущ так называемый этап естественного саморазрушающего поведения, когда все то, что связано с риском, кажется особенно привлекательным. Главным образом это касается мальчиков. Ребенок с удовольствием демонстрирует "чудеса храбрости": не думая о последствиях, перебегает дорогу прямо перед мчащейся машиной, забирается на крышу, совершает множество других "подвигов". В том </w:t>
      </w:r>
      <w:r w:rsidRPr="00403698">
        <w:rPr>
          <w:color w:val="000000"/>
          <w:spacing w:val="4"/>
        </w:rPr>
        <w:lastRenderedPageBreak/>
        <w:t>случае, если у ребенка недостаточно сформированы функции самоконтроля, стремление к риску может провоцировать отклоняющееся поведение.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 xml:space="preserve">Предупреждение </w:t>
      </w:r>
      <w:r w:rsidR="0058117D" w:rsidRPr="00403698">
        <w:rPr>
          <w:color w:val="000000"/>
          <w:spacing w:val="4"/>
        </w:rPr>
        <w:t xml:space="preserve">наркомании, табакокурения </w:t>
      </w:r>
      <w:r w:rsidRPr="00403698">
        <w:rPr>
          <w:color w:val="000000"/>
          <w:spacing w:val="4"/>
        </w:rPr>
        <w:t xml:space="preserve">у детей младшего школьного возраста, основанное на разъяснении вредных последствий для организма, затруднено отсутствием у детей базисных знаний из области анатомии и физиологии человека, поэтому у них складывается абстрактное, личностно незначимое отношение к курению и приему алкоголя. Это обусловливает определенные требования к ранней профилактике вредных привычек. Например, чтобы сообщить детям о вредном воздействии табачного дыма на дыхательную систему человека, необходимо в образной и доступной форме объяснить, как функционирует эта система и почему </w:t>
      </w:r>
      <w:r w:rsidRPr="00403698">
        <w:rPr>
          <w:color w:val="000000"/>
          <w:spacing w:val="3"/>
        </w:rPr>
        <w:t>ее нужно беречь, и не стремиться раньше времени предлагать учащимся информацию, которую они будут подробно изучать в последующих классах.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403698">
        <w:rPr>
          <w:iCs/>
          <w:color w:val="000000"/>
          <w:spacing w:val="3"/>
          <w:u w:val="single"/>
        </w:rPr>
        <w:t>Основным направлением работы</w:t>
      </w:r>
      <w:r w:rsidR="0058117D" w:rsidRPr="00403698">
        <w:rPr>
          <w:iCs/>
          <w:color w:val="000000"/>
          <w:spacing w:val="3"/>
          <w:u w:val="single"/>
        </w:rPr>
        <w:t xml:space="preserve"> по предупреждению вредных привычек</w:t>
      </w:r>
      <w:r w:rsidRPr="00403698">
        <w:rPr>
          <w:iCs/>
          <w:color w:val="000000"/>
          <w:spacing w:val="3"/>
          <w:u w:val="single"/>
        </w:rPr>
        <w:t xml:space="preserve"> должно стать обоснование необходимости </w:t>
      </w:r>
      <w:r w:rsidRPr="00403698">
        <w:rPr>
          <w:iCs/>
          <w:color w:val="000000"/>
          <w:spacing w:val="6"/>
          <w:u w:val="single"/>
        </w:rPr>
        <w:t xml:space="preserve">сохранения и поддержания здоровья в любом возрасте, условием чего является отказ от вредных </w:t>
      </w:r>
      <w:r w:rsidRPr="00403698">
        <w:rPr>
          <w:iCs/>
          <w:color w:val="000000"/>
          <w:spacing w:val="-2"/>
          <w:u w:val="single"/>
        </w:rPr>
        <w:t>привычек.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5"/>
        </w:rPr>
        <w:t>Такая постановка вопроса создает основу для формирования здорового образа жизни в целом. А в</w:t>
      </w:r>
      <w:r w:rsidRPr="00403698">
        <w:rPr>
          <w:color w:val="000000"/>
          <w:spacing w:val="4"/>
        </w:rPr>
        <w:t>от запугивание последствиями перестает со временем восприниматься детьми</w:t>
      </w:r>
      <w:r w:rsidRPr="00403698">
        <w:rPr>
          <w:color w:val="000000"/>
          <w:spacing w:val="5"/>
        </w:rPr>
        <w:t>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403698">
        <w:rPr>
          <w:color w:val="000000"/>
          <w:spacing w:val="12"/>
          <w:u w:val="single"/>
        </w:rPr>
        <w:t xml:space="preserve">Таким образом, основные задачи </w:t>
      </w:r>
      <w:r w:rsidRPr="00403698">
        <w:rPr>
          <w:color w:val="000000"/>
          <w:spacing w:val="3"/>
          <w:u w:val="single"/>
        </w:rPr>
        <w:t xml:space="preserve">предупреждения развития вредных привычек у младших школьников - разъяснение пользы от физкультуры, закаливания </w:t>
      </w:r>
      <w:r w:rsidRPr="00403698">
        <w:rPr>
          <w:color w:val="000000"/>
          <w:spacing w:val="7"/>
          <w:u w:val="single"/>
        </w:rPr>
        <w:t xml:space="preserve">организма, ведения правильного здорового образа жизни и несовместимости с этим употребления ПАВ, а </w:t>
      </w:r>
      <w:r w:rsidRPr="00403698">
        <w:rPr>
          <w:color w:val="000000"/>
          <w:spacing w:val="6"/>
          <w:u w:val="single"/>
        </w:rPr>
        <w:t>также рассмотрение причин курения взрослых и вреда от пассивного курения.</w:t>
      </w:r>
    </w:p>
    <w:p w:rsidR="007C3AF1" w:rsidRPr="00403698" w:rsidRDefault="007C3AF1" w:rsidP="00403698">
      <w:pPr>
        <w:pStyle w:val="af6"/>
        <w:spacing w:before="0" w:beforeAutospacing="0" w:after="0" w:afterAutospacing="0" w:line="360" w:lineRule="auto"/>
        <w:ind w:firstLine="567"/>
        <w:jc w:val="both"/>
      </w:pPr>
      <w:r w:rsidRPr="00403698">
        <w:rPr>
          <w:b/>
        </w:rPr>
        <w:t>5 - 7 классы</w:t>
      </w:r>
      <w:r w:rsidRPr="00403698">
        <w:t xml:space="preserve"> (</w:t>
      </w:r>
      <w:r w:rsidRPr="00403698">
        <w:rPr>
          <w:bCs/>
          <w:iCs/>
        </w:rPr>
        <w:t>11-14 лет).</w:t>
      </w:r>
      <w:r w:rsidRPr="00403698">
        <w:rPr>
          <w:b/>
          <w:bCs/>
          <w:i/>
          <w:iCs/>
        </w:rPr>
        <w:t xml:space="preserve"> </w:t>
      </w:r>
      <w:r w:rsidRPr="00403698">
        <w:t xml:space="preserve">Основной возраст начала наркомании. Интерес вызывает возможность употребления </w:t>
      </w:r>
      <w:r w:rsidRPr="00403698">
        <w:rPr>
          <w:iCs/>
        </w:rPr>
        <w:t>"легких"</w:t>
      </w:r>
      <w:r w:rsidRPr="00403698">
        <w:t xml:space="preserve"> наркотиков. Широко распространено заблуждение, связанное с существованием легких наркотиков. </w:t>
      </w:r>
    </w:p>
    <w:p w:rsidR="007C3AF1" w:rsidRPr="00403698" w:rsidRDefault="007C3AF1" w:rsidP="00403698">
      <w:pPr>
        <w:pStyle w:val="af6"/>
        <w:spacing w:before="0" w:beforeAutospacing="0" w:after="0" w:afterAutospacing="0" w:line="360" w:lineRule="auto"/>
        <w:ind w:firstLine="567"/>
        <w:jc w:val="both"/>
      </w:pPr>
      <w:r w:rsidRPr="00403698">
        <w:t>О наркотиках подростки этого возраста знают многое, информация черпается из рассказов знакомых. Знания часто носят недостоверный характер. Отношение к наркотику, если и не позитивное, то с присутствием определенного "ореола привлекательности". Опасность употребления наркотиков недооценивается. Говорят о проблеме только между собой. Первые эпизоды наркотизации и алкоголизации у младших подростков 11-14 лет связаны, как правило, с трудной семейной или школьной ситуацией, безнадзорностью, некритичным отношением к поведению окружающих. Так как в этом возрасте наиболее доступны лекарственные и бытовые средства (бензин, клей, зубные пасты, таблетки и др.), и в то же время имеется заблуждение, что они менее вредны и опасны, то именно эти средства и оказываются тем с чего начинается пристрастие к психоактивным веществам.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3"/>
        </w:rPr>
        <w:lastRenderedPageBreak/>
        <w:t xml:space="preserve">Возраст 10-11 лет - пограничный между детством и отрочеством. В 11 лет начинается перестройка </w:t>
      </w:r>
      <w:r w:rsidRPr="00403698">
        <w:rPr>
          <w:color w:val="000000"/>
          <w:spacing w:val="4"/>
        </w:rPr>
        <w:t>организма, ребенок становится импульсивным, проявляет негативизм, для него характерны частая смена настроений, ссоры со сверстниками, бунты против родителей.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 xml:space="preserve">Психологические особенности учащихся 5-6 классов. В связи с началом этапа </w:t>
      </w:r>
      <w:r w:rsidRPr="00403698">
        <w:rPr>
          <w:color w:val="000000"/>
          <w:spacing w:val="5"/>
        </w:rPr>
        <w:t xml:space="preserve">полового созревания происходят следующие изменения: дети чаще отвлекаются, неадекватно реагируют </w:t>
      </w:r>
      <w:r w:rsidRPr="00403698">
        <w:rPr>
          <w:color w:val="000000"/>
          <w:spacing w:val="8"/>
        </w:rPr>
        <w:t xml:space="preserve">на замечания, иногда ведут себя вызывающе, бывают раздражены, капризны, их настроение часто </w:t>
      </w:r>
      <w:r w:rsidRPr="00403698">
        <w:rPr>
          <w:color w:val="000000"/>
          <w:spacing w:val="5"/>
        </w:rPr>
        <w:t>меняется. Все эти особенности объективны и они быстро пройдут и не окажут отрицательного влияния на</w:t>
      </w:r>
      <w:r w:rsidRPr="00403698">
        <w:rPr>
          <w:color w:val="000000"/>
          <w:spacing w:val="3"/>
        </w:rPr>
        <w:t xml:space="preserve"> учебу, взаимоотношения со взрослыми, если учителя и родители найдут целесообразные, щадящие методы </w:t>
      </w:r>
      <w:r w:rsidRPr="00403698">
        <w:rPr>
          <w:color w:val="000000"/>
          <w:spacing w:val="4"/>
        </w:rPr>
        <w:t>и формы взаимодействия с ребенком.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3"/>
        </w:rPr>
        <w:t xml:space="preserve">Именно в этом возрасте проявляется не подкрепленное еще реальной ответственностью </w:t>
      </w:r>
      <w:r w:rsidRPr="00403698">
        <w:rPr>
          <w:i/>
          <w:iCs/>
          <w:color w:val="000000"/>
          <w:spacing w:val="3"/>
        </w:rPr>
        <w:t xml:space="preserve">"чувство взрослости" - </w:t>
      </w:r>
      <w:r w:rsidRPr="00403698">
        <w:rPr>
          <w:color w:val="000000"/>
          <w:spacing w:val="3"/>
        </w:rPr>
        <w:t xml:space="preserve">особая форма самосознания, возникающая в переходный период и определяющая основные </w:t>
      </w:r>
      <w:r w:rsidRPr="00403698">
        <w:rPr>
          <w:color w:val="000000"/>
          <w:spacing w:val="5"/>
        </w:rPr>
        <w:t>отношения младших подростков с миром.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6"/>
        </w:rPr>
        <w:t>"Чувство взрослости" проявляется в противоречивом желании "быть взрослым":</w:t>
      </w:r>
    </w:p>
    <w:p w:rsidR="00FA40FE" w:rsidRPr="00403698" w:rsidRDefault="00FA40FE" w:rsidP="00403698">
      <w:pPr>
        <w:numPr>
          <w:ilvl w:val="0"/>
          <w:numId w:val="15"/>
        </w:numPr>
        <w:shd w:val="clear" w:color="auto" w:fill="FFFFFF"/>
        <w:tabs>
          <w:tab w:val="clear" w:pos="1827"/>
          <w:tab w:val="num" w:pos="0"/>
        </w:tabs>
        <w:spacing w:line="360" w:lineRule="auto"/>
        <w:ind w:left="0" w:firstLine="709"/>
        <w:jc w:val="both"/>
      </w:pPr>
      <w:r w:rsidRPr="00403698">
        <w:rPr>
          <w:color w:val="000000"/>
          <w:spacing w:val="11"/>
        </w:rPr>
        <w:t xml:space="preserve">с одной стороны - стремление утвердить себя как старшего, выросшего; потребность в </w:t>
      </w:r>
      <w:r w:rsidRPr="00403698">
        <w:rPr>
          <w:color w:val="000000"/>
          <w:spacing w:val="7"/>
        </w:rPr>
        <w:t xml:space="preserve">равноправии, уважении и самостоятельности; требование серьезного, доверительного отношения со </w:t>
      </w:r>
      <w:r w:rsidRPr="00403698">
        <w:rPr>
          <w:color w:val="000000"/>
          <w:spacing w:val="5"/>
        </w:rPr>
        <w:t>стороны взрослых;</w:t>
      </w:r>
    </w:p>
    <w:p w:rsidR="00FA40FE" w:rsidRPr="00403698" w:rsidRDefault="00FA40FE" w:rsidP="00403698">
      <w:pPr>
        <w:numPr>
          <w:ilvl w:val="0"/>
          <w:numId w:val="15"/>
        </w:numPr>
        <w:shd w:val="clear" w:color="auto" w:fill="FFFFFF"/>
        <w:tabs>
          <w:tab w:val="clear" w:pos="1827"/>
          <w:tab w:val="num" w:pos="0"/>
        </w:tabs>
        <w:spacing w:line="360" w:lineRule="auto"/>
        <w:ind w:left="0" w:firstLine="709"/>
        <w:jc w:val="both"/>
      </w:pPr>
      <w:r w:rsidRPr="00403698">
        <w:rPr>
          <w:color w:val="000000"/>
          <w:spacing w:val="9"/>
        </w:rPr>
        <w:t xml:space="preserve">с другой стороны - повышенная зависимость от взрослых, "прилипчивость" к классному </w:t>
      </w:r>
      <w:r w:rsidRPr="00403698">
        <w:rPr>
          <w:color w:val="000000"/>
          <w:spacing w:val="5"/>
        </w:rPr>
        <w:t>руководителю, плач, капризы, желание оказаться в ситуации опеки и зависимости.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3"/>
        </w:rPr>
        <w:t xml:space="preserve">Пренебрежение этими требованиями, неудовлетворенность их потребностей обостряет негативные </w:t>
      </w:r>
      <w:r w:rsidRPr="00403698">
        <w:rPr>
          <w:color w:val="000000"/>
          <w:spacing w:val="4"/>
        </w:rPr>
        <w:t>черты подросткового кризиса. Если взрослые не предлагают детям средств реализации их чувства взрос</w:t>
      </w:r>
      <w:r w:rsidRPr="00403698">
        <w:rPr>
          <w:color w:val="000000"/>
          <w:spacing w:val="4"/>
        </w:rPr>
        <w:softHyphen/>
        <w:t>лости, оно все равно проявится, но самым невыгодным образом - уверенностью подростка в несправедли</w:t>
      </w:r>
      <w:r w:rsidRPr="00403698">
        <w:rPr>
          <w:color w:val="000000"/>
          <w:spacing w:val="4"/>
        </w:rPr>
        <w:softHyphen/>
        <w:t>вости и необъективности взрослых: учителей, родителей.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5"/>
        </w:rPr>
        <w:t xml:space="preserve">В знак протеста против диктата родителей подростки могут делать все "назло": пропускать уроки, </w:t>
      </w:r>
      <w:r w:rsidRPr="00403698">
        <w:rPr>
          <w:color w:val="000000"/>
          <w:spacing w:val="4"/>
        </w:rPr>
        <w:t xml:space="preserve">курить, дружить с теми, с кем запрещают родители. В более острых ситуациях подростки могут убегать из </w:t>
      </w:r>
      <w:r w:rsidRPr="00403698">
        <w:rPr>
          <w:color w:val="000000"/>
          <w:spacing w:val="5"/>
        </w:rPr>
        <w:t>дома, начинают употреблять спиртные напитки, наркотики, токсические вещества.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iCs/>
          <w:color w:val="000000"/>
          <w:spacing w:val="5"/>
        </w:rPr>
        <w:t>Склонность к фантазированию</w:t>
      </w:r>
      <w:r w:rsidRPr="00403698">
        <w:rPr>
          <w:i/>
          <w:iCs/>
          <w:color w:val="000000"/>
          <w:spacing w:val="5"/>
        </w:rPr>
        <w:t xml:space="preserve">, </w:t>
      </w:r>
      <w:r w:rsidRPr="00403698">
        <w:rPr>
          <w:color w:val="000000"/>
          <w:spacing w:val="5"/>
        </w:rPr>
        <w:t>к некритическому планированию своего будущего. Результат действия становится второстепенным, на первый план выступает свой собственный авторский замысел.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iCs/>
          <w:color w:val="000000"/>
          <w:spacing w:val="4"/>
        </w:rPr>
        <w:t>Стремление экспериментировать</w:t>
      </w:r>
      <w:r w:rsidRPr="00403698">
        <w:rPr>
          <w:i/>
          <w:iCs/>
          <w:color w:val="000000"/>
          <w:spacing w:val="4"/>
        </w:rPr>
        <w:t xml:space="preserve">, </w:t>
      </w:r>
      <w:r w:rsidRPr="00403698">
        <w:rPr>
          <w:color w:val="000000"/>
          <w:spacing w:val="4"/>
        </w:rPr>
        <w:t xml:space="preserve">используя свои возможности, - едва ли не самая яркая </w:t>
      </w:r>
      <w:r w:rsidRPr="00403698">
        <w:rPr>
          <w:color w:val="000000"/>
          <w:spacing w:val="3"/>
        </w:rPr>
        <w:t xml:space="preserve">характеристика младших подростков. Если взрослые не предоставляют младшим подросткам развивающих </w:t>
      </w:r>
      <w:r w:rsidRPr="00403698">
        <w:rPr>
          <w:color w:val="000000"/>
          <w:spacing w:val="6"/>
        </w:rPr>
        <w:t xml:space="preserve">культурных форм такого экспериментирования, то оно реализуется лишь в самой поверхностной и </w:t>
      </w:r>
      <w:r w:rsidRPr="00403698">
        <w:rPr>
          <w:color w:val="000000"/>
          <w:spacing w:val="5"/>
        </w:rPr>
        <w:t xml:space="preserve">примитивной форме - в экспериментах со своей внешностью, в первых пробах курения, употребления </w:t>
      </w:r>
      <w:r w:rsidRPr="00403698">
        <w:rPr>
          <w:color w:val="000000"/>
          <w:spacing w:val="6"/>
        </w:rPr>
        <w:t>спиртных напитков и т.д.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12"/>
        </w:rPr>
        <w:lastRenderedPageBreak/>
        <w:t xml:space="preserve">Сообщество взрослых ожидает от подростков способности понимать других людей и </w:t>
      </w:r>
      <w:r w:rsidRPr="00403698">
        <w:rPr>
          <w:color w:val="000000"/>
          <w:spacing w:val="4"/>
        </w:rPr>
        <w:t xml:space="preserve">сосуществовать с ними на принципах равноправия и терпимости. Эта способность человека называется </w:t>
      </w:r>
      <w:r w:rsidRPr="00403698">
        <w:rPr>
          <w:color w:val="000000"/>
          <w:spacing w:val="5"/>
        </w:rPr>
        <w:t xml:space="preserve">децентрацией, именно она создает условия для возможного понимания другой культуры, другой эпохи, </w:t>
      </w:r>
      <w:r w:rsidRPr="00403698">
        <w:rPr>
          <w:color w:val="000000"/>
          <w:spacing w:val="4"/>
        </w:rPr>
        <w:t xml:space="preserve">другого мировоззрения. У школьников она только начинает формироваться в подростковом возрасте, при умелом построении диалога она может окрепнуть и стать личностным образованием. Но развитие этой </w:t>
      </w:r>
      <w:r w:rsidRPr="00403698">
        <w:rPr>
          <w:color w:val="000000"/>
          <w:spacing w:val="5"/>
        </w:rPr>
        <w:t>способности не терпит суеты, требует осторожности и ненавязчивости. Речь идет о создании ситуаций, которые учат подростков принимать разные точки зрения.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13"/>
        </w:rPr>
        <w:t xml:space="preserve">Младшие подростки характеризуются резким ростом познавательной активности и </w:t>
      </w:r>
      <w:r w:rsidRPr="00403698">
        <w:rPr>
          <w:color w:val="000000"/>
          <w:spacing w:val="5"/>
        </w:rPr>
        <w:t>любознательности, возникновением познавательных интересов.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10"/>
        </w:rPr>
        <w:t xml:space="preserve">В этот период подростку становится интересно многое, далеко выходящее за рамки его </w:t>
      </w:r>
      <w:r w:rsidRPr="00403698">
        <w:rPr>
          <w:color w:val="000000"/>
          <w:spacing w:val="13"/>
        </w:rPr>
        <w:t xml:space="preserve">повседневной жизни - это период "зенита любознательности". Проявления любознательности </w:t>
      </w:r>
      <w:r w:rsidRPr="00403698">
        <w:rPr>
          <w:color w:val="000000"/>
          <w:spacing w:val="5"/>
        </w:rPr>
        <w:t xml:space="preserve">поверхностны и практически не имеют связи со школьной программой. Эта любознательность отражает </w:t>
      </w:r>
      <w:r w:rsidRPr="00403698">
        <w:rPr>
          <w:color w:val="000000"/>
          <w:spacing w:val="11"/>
        </w:rPr>
        <w:t xml:space="preserve">увеличившийся интерес школьника к окружающему миру. Подросток ощущает свои возросшие </w:t>
      </w:r>
      <w:r w:rsidRPr="00403698">
        <w:rPr>
          <w:color w:val="000000"/>
          <w:spacing w:val="4"/>
        </w:rPr>
        <w:t xml:space="preserve">возможности, что имеет существенное значение для "подпитки" чувства взрослости. В это время интересы </w:t>
      </w:r>
      <w:r w:rsidRPr="00403698">
        <w:rPr>
          <w:color w:val="000000"/>
          <w:spacing w:val="8"/>
        </w:rPr>
        <w:t xml:space="preserve">еще достаточно неустойчивы, легко меняются. Специфика интересов заключается в потребности подростка в общении со сверстниками: общие увлечения дают повод для общения, определяют его содержание и средства. </w:t>
      </w:r>
      <w:r w:rsidRPr="00403698">
        <w:rPr>
          <w:color w:val="000000"/>
          <w:spacing w:val="2"/>
        </w:rPr>
        <w:t>В значительной части случаев подросток интересуется тем, чем интересуются его друзья. С этим св</w:t>
      </w:r>
      <w:r w:rsidRPr="00403698">
        <w:rPr>
          <w:color w:val="000000"/>
          <w:spacing w:val="5"/>
        </w:rPr>
        <w:t>язана и характерная для подростков "мода на интересы", когда какое-либо увлечение как бы внезапно ох</w:t>
      </w:r>
      <w:r w:rsidRPr="00403698">
        <w:rPr>
          <w:color w:val="000000"/>
          <w:spacing w:val="4"/>
        </w:rPr>
        <w:t>ватывает весь класс, параллель, а иногда и всю школу. Подобная "мода" может причудливо соединять в различные комбинации самые разные интересы - от достаточно возвышенных до простых и даже вредных. Известны случаи, когда младшие школьники начинают курить вследствие появившейся в школе "моды на ку</w:t>
      </w:r>
      <w:r w:rsidRPr="00403698">
        <w:rPr>
          <w:color w:val="000000"/>
          <w:spacing w:val="15"/>
        </w:rPr>
        <w:t>рение".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</w:rPr>
      </w:pPr>
      <w:r w:rsidRPr="00403698">
        <w:rPr>
          <w:color w:val="000000"/>
        </w:rPr>
        <w:t xml:space="preserve">Своеобразной чертой подростковых интересов является безоглядность увлечения, когда интерес часто </w:t>
      </w:r>
      <w:r w:rsidRPr="00403698">
        <w:rPr>
          <w:color w:val="000000"/>
          <w:spacing w:val="-1"/>
        </w:rPr>
        <w:t>случайный и ситуативный, вдруг приобретает сверхценный характер, становится чрезмерным.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>13 лет - начало длительного и одного из важных периодов развития человека, - "возраст второго р</w:t>
      </w:r>
      <w:r w:rsidRPr="00403698">
        <w:rPr>
          <w:color w:val="000000"/>
          <w:spacing w:val="6"/>
        </w:rPr>
        <w:t>ождения личности". В психологическом облике 13-летнего подростка во многом сохраняются "детские ч</w:t>
      </w:r>
      <w:r w:rsidRPr="00403698">
        <w:rPr>
          <w:color w:val="000000"/>
          <w:spacing w:val="3"/>
        </w:rPr>
        <w:t>ерты" и наиболее полное воплощение получают те линии развития, которые прослеживаются на протяже</w:t>
      </w:r>
      <w:r w:rsidRPr="00403698">
        <w:rPr>
          <w:color w:val="000000"/>
          <w:spacing w:val="3"/>
        </w:rPr>
        <w:softHyphen/>
      </w:r>
      <w:r w:rsidRPr="00403698">
        <w:rPr>
          <w:color w:val="000000"/>
          <w:spacing w:val="5"/>
        </w:rPr>
        <w:t>нии предподросткового и младшего подросткового возраста.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>Признаки наступления переломного момента между детством и пубертатной стадией:</w:t>
      </w:r>
    </w:p>
    <w:p w:rsidR="00FA40FE" w:rsidRPr="00403698" w:rsidRDefault="00FA40FE" w:rsidP="00403698">
      <w:pPr>
        <w:widowControl w:val="0"/>
        <w:numPr>
          <w:ilvl w:val="0"/>
          <w:numId w:val="16"/>
        </w:numPr>
        <w:shd w:val="clear" w:color="auto" w:fill="FFFFFF"/>
        <w:tabs>
          <w:tab w:val="clear" w:pos="1827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403698">
        <w:rPr>
          <w:color w:val="000000"/>
          <w:spacing w:val="5"/>
        </w:rPr>
        <w:t xml:space="preserve">настроение характеризуется повышенной лабильностью, постоянными переходами между веселостью и грустью, унынием с чувством неудовлетворенности собой и </w:t>
      </w:r>
      <w:r w:rsidRPr="00403698">
        <w:rPr>
          <w:color w:val="000000"/>
          <w:spacing w:val="5"/>
        </w:rPr>
        <w:lastRenderedPageBreak/>
        <w:t>окружающим миром;</w:t>
      </w:r>
    </w:p>
    <w:p w:rsidR="00FA40FE" w:rsidRPr="00403698" w:rsidRDefault="00FA40FE" w:rsidP="00403698">
      <w:pPr>
        <w:widowControl w:val="0"/>
        <w:numPr>
          <w:ilvl w:val="0"/>
          <w:numId w:val="16"/>
        </w:numPr>
        <w:shd w:val="clear" w:color="auto" w:fill="FFFFFF"/>
        <w:tabs>
          <w:tab w:val="clear" w:pos="1827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403698">
        <w:rPr>
          <w:color w:val="000000"/>
          <w:spacing w:val="11"/>
        </w:rPr>
        <w:t xml:space="preserve">мир психических переживаний становится пронизанным парадоксальностью: уверенность в себе </w:t>
      </w:r>
      <w:r w:rsidRPr="00403698">
        <w:rPr>
          <w:color w:val="000000"/>
          <w:spacing w:val="8"/>
        </w:rPr>
        <w:t xml:space="preserve">сменяется робостью и застенчивостью; чрезмерная активность - пассивностью; эгоизм чередуется с </w:t>
      </w:r>
      <w:r w:rsidRPr="00403698">
        <w:rPr>
          <w:color w:val="000000"/>
          <w:spacing w:val="5"/>
        </w:rPr>
        <w:t>альтруистичностью; тяга к общению - с замкнутостью;</w:t>
      </w:r>
    </w:p>
    <w:p w:rsidR="00FA40FE" w:rsidRPr="00403698" w:rsidRDefault="00FA40FE" w:rsidP="00403698">
      <w:pPr>
        <w:widowControl w:val="0"/>
        <w:numPr>
          <w:ilvl w:val="0"/>
          <w:numId w:val="16"/>
        </w:numPr>
        <w:shd w:val="clear" w:color="auto" w:fill="FFFFFF"/>
        <w:tabs>
          <w:tab w:val="clear" w:pos="1827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403698">
        <w:rPr>
          <w:color w:val="000000"/>
          <w:spacing w:val="9"/>
        </w:rPr>
        <w:t xml:space="preserve">проявляется повышенная чувствительность к критическим замечаниям сверстников и взрослых (не </w:t>
      </w:r>
      <w:r w:rsidRPr="00403698">
        <w:rPr>
          <w:color w:val="000000"/>
          <w:spacing w:val="8"/>
        </w:rPr>
        <w:t xml:space="preserve">родителей), к тому, как на него смотрят, и что о нем говорят; подросток становится легко возбудимым, </w:t>
      </w:r>
      <w:r w:rsidRPr="00403698">
        <w:rPr>
          <w:color w:val="000000"/>
          <w:spacing w:val="4"/>
        </w:rPr>
        <w:t>раздражительным и одновременно незащищенным, ранимым;</w:t>
      </w:r>
    </w:p>
    <w:p w:rsidR="00FA40FE" w:rsidRPr="00403698" w:rsidRDefault="00FA40FE" w:rsidP="00403698">
      <w:pPr>
        <w:numPr>
          <w:ilvl w:val="0"/>
          <w:numId w:val="16"/>
        </w:numPr>
        <w:shd w:val="clear" w:color="auto" w:fill="FFFFFF"/>
        <w:tabs>
          <w:tab w:val="clear" w:pos="1827"/>
          <w:tab w:val="num" w:pos="0"/>
          <w:tab w:val="left" w:pos="245"/>
        </w:tabs>
        <w:spacing w:line="360" w:lineRule="auto"/>
        <w:ind w:left="0" w:firstLine="709"/>
        <w:jc w:val="both"/>
      </w:pPr>
      <w:r w:rsidRPr="00403698">
        <w:rPr>
          <w:color w:val="000000"/>
          <w:spacing w:val="8"/>
        </w:rPr>
        <w:t xml:space="preserve">общее снижение работоспособности с чувством физического недомогания, которое может </w:t>
      </w:r>
      <w:r w:rsidRPr="00403698">
        <w:rPr>
          <w:color w:val="000000"/>
          <w:spacing w:val="5"/>
        </w:rPr>
        <w:t>сопровождаться проявлениями вегето</w:t>
      </w:r>
      <w:r w:rsidR="008A1231" w:rsidRPr="00403698">
        <w:rPr>
          <w:color w:val="000000"/>
          <w:spacing w:val="5"/>
        </w:rPr>
        <w:t>-</w:t>
      </w:r>
      <w:r w:rsidRPr="00403698">
        <w:rPr>
          <w:color w:val="000000"/>
          <w:spacing w:val="5"/>
        </w:rPr>
        <w:t xml:space="preserve">сосудистой дистонии, функциональными нарушениями со стороны </w:t>
      </w:r>
      <w:r w:rsidRPr="00403698">
        <w:rPr>
          <w:color w:val="000000"/>
          <w:spacing w:val="4"/>
        </w:rPr>
        <w:t>отдельных соматических систем - дыхания, пищеварения, кровообращения и пр.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9"/>
        </w:rPr>
        <w:t xml:space="preserve">Потребность в общении со сверстниками становится одной из центральных потребностей </w:t>
      </w:r>
      <w:r w:rsidRPr="00403698">
        <w:rPr>
          <w:color w:val="000000"/>
          <w:spacing w:val="7"/>
        </w:rPr>
        <w:t xml:space="preserve">подростка. Принадлежность к группе играет существенную роль в самоопределении подростка и в </w:t>
      </w:r>
      <w:r w:rsidRPr="00403698">
        <w:rPr>
          <w:color w:val="000000"/>
          <w:spacing w:val="4"/>
        </w:rPr>
        <w:t xml:space="preserve">определении его статуса в глазах ровесников. Особенно большую роль играет воздействие окружения </w:t>
      </w:r>
      <w:r w:rsidRPr="00403698">
        <w:rPr>
          <w:color w:val="000000"/>
          <w:spacing w:val="6"/>
        </w:rPr>
        <w:t xml:space="preserve">школьника, часто принимающее форму группового давления. А поскольку в подростковом возрасте </w:t>
      </w:r>
      <w:r w:rsidRPr="00403698">
        <w:rPr>
          <w:color w:val="000000"/>
          <w:spacing w:val="3"/>
        </w:rPr>
        <w:t xml:space="preserve">потребность в одобрении поведения со стороны высока, то курение может стать той минимальной жертвой, </w:t>
      </w:r>
      <w:r w:rsidRPr="00403698">
        <w:rPr>
          <w:color w:val="000000"/>
          <w:spacing w:val="5"/>
        </w:rPr>
        <w:t>которую готов принести подросток, чтобы быть принятым в компанию. Поэтому преодоление давления группы сверстников в подростковом возрасте - важнейшая проблема для профилактики употребления ПАВ, а информирование о вредных последствиях табакокурения, алкоголизма имеет только вспомогательное значение.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>Следует также иметь в виду повышенную потребность подростков в эмоциональном насыщении, "жажду ощущений", причем новых и сильных, с чем бывают связаны весьма рискованные формы поведе</w:t>
      </w:r>
      <w:r w:rsidRPr="00403698">
        <w:rPr>
          <w:color w:val="000000"/>
          <w:spacing w:val="4"/>
        </w:rPr>
        <w:softHyphen/>
      </w:r>
      <w:r w:rsidRPr="00403698">
        <w:rPr>
          <w:color w:val="000000"/>
          <w:spacing w:val="5"/>
        </w:rPr>
        <w:t>ния: курение, первое знакомство с другими психоактивными веществами.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5"/>
        </w:rPr>
        <w:t>Негативную роль в приобщении подростков к табакокурению, алкоголизму могут сыграть и некоторые характе</w:t>
      </w:r>
      <w:r w:rsidRPr="00403698">
        <w:rPr>
          <w:color w:val="000000"/>
          <w:spacing w:val="5"/>
        </w:rPr>
        <w:softHyphen/>
      </w:r>
      <w:r w:rsidRPr="00403698">
        <w:rPr>
          <w:color w:val="000000"/>
          <w:spacing w:val="6"/>
        </w:rPr>
        <w:t>рологические особенности подростков, такие как акцентуация характера. Подростковый возраст - крити</w:t>
      </w:r>
      <w:r w:rsidRPr="00403698">
        <w:rPr>
          <w:color w:val="000000"/>
          <w:spacing w:val="6"/>
        </w:rPr>
        <w:softHyphen/>
      </w:r>
      <w:r w:rsidRPr="00403698">
        <w:rPr>
          <w:color w:val="000000"/>
          <w:spacing w:val="3"/>
        </w:rPr>
        <w:t xml:space="preserve">ческий период проявления различных акцентуаций. В этом возрасте особенно резко проявляется характер, </w:t>
      </w:r>
      <w:r w:rsidRPr="00403698">
        <w:rPr>
          <w:color w:val="000000"/>
          <w:spacing w:val="4"/>
        </w:rPr>
        <w:t xml:space="preserve">некоторые из его свойств, не будучи сами по себе патологическими, тем не менее, повышают вероятность </w:t>
      </w:r>
      <w:r w:rsidRPr="00403698">
        <w:rPr>
          <w:color w:val="000000"/>
          <w:spacing w:val="6"/>
        </w:rPr>
        <w:t>психической травмы или отклоняющегося поведения.  Психологи определяют акцентуацию, как чрезмер</w:t>
      </w:r>
      <w:r w:rsidRPr="00403698">
        <w:rPr>
          <w:color w:val="000000"/>
          <w:spacing w:val="-5"/>
        </w:rPr>
        <w:t>ное заострение некоторых личностных черт. Подростки с акцентуациями характера составляют группу "по</w:t>
      </w:r>
      <w:r w:rsidRPr="00403698">
        <w:rPr>
          <w:color w:val="000000"/>
          <w:spacing w:val="-5"/>
        </w:rPr>
        <w:softHyphen/>
      </w:r>
      <w:r w:rsidRPr="00403698">
        <w:rPr>
          <w:color w:val="000000"/>
          <w:spacing w:val="-6"/>
        </w:rPr>
        <w:t>вышенного риска", так как они податливы к определенным пагубным влияниям среды. Акцентуация требу</w:t>
      </w:r>
      <w:r w:rsidRPr="00403698">
        <w:rPr>
          <w:color w:val="000000"/>
          <w:spacing w:val="-4"/>
        </w:rPr>
        <w:t xml:space="preserve">ет </w:t>
      </w:r>
      <w:r w:rsidRPr="00403698">
        <w:rPr>
          <w:color w:val="000000"/>
          <w:spacing w:val="-4"/>
        </w:rPr>
        <w:lastRenderedPageBreak/>
        <w:t>дополнительного внимания со стороны родителей и педагогов, поскольку в подростковом возрасте ак</w:t>
      </w:r>
      <w:r w:rsidRPr="00403698">
        <w:rPr>
          <w:color w:val="000000"/>
          <w:spacing w:val="-4"/>
        </w:rPr>
        <w:softHyphen/>
      </w:r>
      <w:r w:rsidRPr="00403698">
        <w:rPr>
          <w:color w:val="000000"/>
          <w:spacing w:val="-5"/>
        </w:rPr>
        <w:t>центуированные черты могут провоцировать приобщение к курению, алкоголю и даже наркотикам.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-4"/>
        </w:rPr>
        <w:t>По статистике именно у учащихся седьмых-восьмых классов происходит первое серьезное приобщение к табакокурению.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-4"/>
        </w:rPr>
        <w:t xml:space="preserve">Именно в этих классах в соответствии с принципом о том, что активные профилактические </w:t>
      </w:r>
      <w:r w:rsidRPr="00403698">
        <w:rPr>
          <w:color w:val="000000"/>
          <w:spacing w:val="-5"/>
        </w:rPr>
        <w:t xml:space="preserve">мероприятия должны немного опережать возникновение у подростков первого "пика" интереса к курению, необходимо проводить основную профилактическую работу силами педагогов, психологов, медицинских </w:t>
      </w:r>
      <w:r w:rsidRPr="00403698">
        <w:rPr>
          <w:color w:val="000000"/>
          <w:spacing w:val="-7"/>
        </w:rPr>
        <w:t xml:space="preserve">работников и родителей. 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-5"/>
        </w:rPr>
        <w:t xml:space="preserve">Таким образом, предупреждение табакокурения у подростков необходимо проводить с учетом их </w:t>
      </w:r>
      <w:r w:rsidRPr="00403698">
        <w:rPr>
          <w:color w:val="000000"/>
          <w:spacing w:val="-6"/>
        </w:rPr>
        <w:t xml:space="preserve">возрастно-психологических особенностей. Одна из самых эффективных форм такой работы - проведение </w:t>
      </w:r>
      <w:r w:rsidRPr="00403698">
        <w:rPr>
          <w:color w:val="000000"/>
          <w:spacing w:val="-2"/>
        </w:rPr>
        <w:t xml:space="preserve">групповых дискуссий на темы, связанные с курением. На дискуссиях подростки обучаются четко формулировать аргументы против курения, а также активно использовать их в ходе обсуждения. В </w:t>
      </w:r>
      <w:r w:rsidRPr="00403698">
        <w:rPr>
          <w:color w:val="000000"/>
          <w:spacing w:val="-5"/>
        </w:rPr>
        <w:t xml:space="preserve">результате этого происходит формирование группового мнения, направленного против табакокурения и </w:t>
      </w:r>
      <w:r w:rsidRPr="00403698">
        <w:rPr>
          <w:color w:val="000000"/>
          <w:spacing w:val="-6"/>
        </w:rPr>
        <w:t>других вредных привычек, связанных с употреблением ПАВ.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-7"/>
        </w:rPr>
        <w:t xml:space="preserve">Другая форма предупреждения табакокурения в подростковом возрасте - проведение ролевых игр, </w:t>
      </w:r>
      <w:r w:rsidRPr="00403698">
        <w:rPr>
          <w:color w:val="000000"/>
          <w:spacing w:val="-1"/>
        </w:rPr>
        <w:t xml:space="preserve">во время которых проигрываются основные ситуации, связанные с противодействием давлению </w:t>
      </w:r>
      <w:r w:rsidRPr="00403698">
        <w:rPr>
          <w:color w:val="000000"/>
          <w:spacing w:val="-3"/>
        </w:rPr>
        <w:t xml:space="preserve">сверстников. Подростки знают, что труднее всего бывает отказать не только группе, но и ближайшему </w:t>
      </w:r>
      <w:r w:rsidRPr="00403698">
        <w:rPr>
          <w:color w:val="000000"/>
          <w:spacing w:val="-5"/>
        </w:rPr>
        <w:t xml:space="preserve">другу, который настойчиво предлагает курить. Проведение такого рода тренингов показало, что основная ошибка подростков - хаотическая и разноплановая аргументация своего отказа закурить, недостаточное </w:t>
      </w:r>
      <w:r w:rsidRPr="00403698">
        <w:rPr>
          <w:color w:val="000000"/>
          <w:spacing w:val="-4"/>
        </w:rPr>
        <w:t>уважение к своему мнению, нечеткость собственной позиции.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</w:rPr>
      </w:pPr>
      <w:r w:rsidRPr="00403698">
        <w:rPr>
          <w:color w:val="000000"/>
          <w:spacing w:val="-6"/>
        </w:rPr>
        <w:t xml:space="preserve">Основная задача в работе с подростками - отработка социальных навыков (умения побеждать в </w:t>
      </w:r>
      <w:r w:rsidRPr="00403698">
        <w:rPr>
          <w:color w:val="000000"/>
          <w:spacing w:val="-4"/>
        </w:rPr>
        <w:t>споре, не поддаваться на уговоры и т.п).</w:t>
      </w:r>
    </w:p>
    <w:p w:rsidR="007C3AF1" w:rsidRPr="00403698" w:rsidRDefault="007C3AF1" w:rsidP="00403698">
      <w:pPr>
        <w:pStyle w:val="af6"/>
        <w:spacing w:before="0" w:beforeAutospacing="0" w:after="0" w:afterAutospacing="0" w:line="360" w:lineRule="auto"/>
        <w:ind w:firstLine="567"/>
        <w:jc w:val="both"/>
      </w:pPr>
      <w:r w:rsidRPr="00403698">
        <w:rPr>
          <w:b/>
        </w:rPr>
        <w:t>8 – 11 классы</w:t>
      </w:r>
      <w:r w:rsidRPr="00403698">
        <w:t xml:space="preserve"> (</w:t>
      </w:r>
      <w:r w:rsidR="008A1231" w:rsidRPr="00403698">
        <w:t>1</w:t>
      </w:r>
      <w:r w:rsidRPr="00403698">
        <w:rPr>
          <w:bCs/>
          <w:iCs/>
        </w:rPr>
        <w:t xml:space="preserve">4-17 лет). </w:t>
      </w:r>
      <w:r w:rsidRPr="00403698">
        <w:t xml:space="preserve">Наиболее опасный возраст для начала экспериментирования с </w:t>
      </w:r>
      <w:r w:rsidRPr="00403698">
        <w:rPr>
          <w:iCs/>
        </w:rPr>
        <w:t>любыми</w:t>
      </w:r>
      <w:r w:rsidRPr="00403698">
        <w:t xml:space="preserve"> психоактивными веществами. Возраст часто называют - возрастом независимости. Опыт знакомства с наркотиками происходит на дискотеке, на молодежной вечеринке, в компании друзей, в подворотне, в изолированных от влияния взрослых пространствах. У большинства возникает либо личный опыт употребления того или иного наркотика, либо - опосредованный через близких знакомых и друзей. 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</w:rPr>
      </w:pPr>
      <w:r w:rsidRPr="00403698">
        <w:rPr>
          <w:color w:val="000000"/>
          <w:spacing w:val="-6"/>
        </w:rPr>
        <w:t xml:space="preserve">В отличие от подростков, у старшеклассников в меньшей степени </w:t>
      </w:r>
      <w:r w:rsidRPr="00403698">
        <w:rPr>
          <w:bCs/>
          <w:color w:val="000000"/>
          <w:spacing w:val="-6"/>
        </w:rPr>
        <w:t xml:space="preserve">выражена эмоциональная </w:t>
      </w:r>
      <w:r w:rsidRPr="00403698">
        <w:rPr>
          <w:color w:val="000000"/>
          <w:spacing w:val="1"/>
        </w:rPr>
        <w:t xml:space="preserve">зависимость от группы сверстников. Общение старшеклассников становится более избирательным, меняется </w:t>
      </w:r>
      <w:r w:rsidRPr="00403698">
        <w:rPr>
          <w:color w:val="000000"/>
          <w:spacing w:val="2"/>
        </w:rPr>
        <w:t>соотношение значимых других, но во многих вопросах, особенно в том, что касается досуга, моды, художестве</w:t>
      </w:r>
      <w:r w:rsidRPr="00403698">
        <w:rPr>
          <w:color w:val="000000"/>
          <w:spacing w:val="5"/>
        </w:rPr>
        <w:t xml:space="preserve">нных вкусов, они больше ориентируются на мнение сверстников. На первый план выдвигаются формы поведения, выражающие индивидуальность. Им уже не надо кому-то доказывать свою взрослость. 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lastRenderedPageBreak/>
        <w:t>Старшеклассники обладают уже весьма высокой степенью автономии от старших, прежде всего род</w:t>
      </w:r>
      <w:r w:rsidRPr="00403698">
        <w:rPr>
          <w:color w:val="000000"/>
          <w:spacing w:val="5"/>
        </w:rPr>
        <w:t>ителей и учителей, и покушение на эту автономию часто вызывает конфликты. Это не означает, что старшие вообще теряют авторитет; в наиболее серьезных вопросах (выбор профессии, мировоззренческое сам</w:t>
      </w:r>
      <w:r w:rsidRPr="00403698">
        <w:rPr>
          <w:color w:val="000000"/>
          <w:spacing w:val="6"/>
        </w:rPr>
        <w:t>оопределение, поведение в сложных ситуациях) влияние родителей большей частью перевешивает вли</w:t>
      </w:r>
      <w:r w:rsidRPr="00403698">
        <w:rPr>
          <w:color w:val="000000"/>
          <w:spacing w:val="3"/>
        </w:rPr>
        <w:t>яние сверстников. Однако взрослым приходится доказывать свою правоту не авторитарно, а апеллируя к рациональным доводам.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>В раннем юношеском возрасте следует различать два принципиально разных типа развития: пра</w:t>
      </w:r>
      <w:r w:rsidRPr="00403698">
        <w:rPr>
          <w:color w:val="000000"/>
          <w:spacing w:val="10"/>
        </w:rPr>
        <w:t>гматический и творческий.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5"/>
        </w:rPr>
        <w:t>Для прагматического типа характерна ориентация на целесообразность и на уход от источников беспокойства. Прагматически ориентированные юноши и девушки, у которых доминируют материальные цен</w:t>
      </w:r>
      <w:r w:rsidRPr="00403698">
        <w:rPr>
          <w:color w:val="000000"/>
          <w:spacing w:val="3"/>
        </w:rPr>
        <w:t>ности и которые часто не стремятся получать образование, вызывают определенную тревогу. Их развитие</w:t>
      </w:r>
      <w:r w:rsidRPr="00403698">
        <w:rPr>
          <w:i/>
          <w:iCs/>
          <w:color w:val="000000"/>
          <w:spacing w:val="2"/>
        </w:rPr>
        <w:t xml:space="preserve"> </w:t>
      </w:r>
      <w:r w:rsidRPr="00403698">
        <w:rPr>
          <w:color w:val="000000"/>
          <w:spacing w:val="2"/>
        </w:rPr>
        <w:t>не является развитием в собственном смысле слова, поскольку их личность устроена так, что централь</w:t>
      </w:r>
      <w:r w:rsidR="002766B8" w:rsidRPr="00403698">
        <w:rPr>
          <w:color w:val="000000"/>
          <w:spacing w:val="2"/>
        </w:rPr>
        <w:t>ны</w:t>
      </w:r>
      <w:r w:rsidRPr="00403698">
        <w:rPr>
          <w:color w:val="000000"/>
          <w:spacing w:val="3"/>
        </w:rPr>
        <w:t>м становится стремление к гомеостатическому равновесию, к уходу от источников беспокойства, что как раз и</w:t>
      </w:r>
      <w:r w:rsidRPr="00403698">
        <w:rPr>
          <w:b/>
          <w:bCs/>
          <w:color w:val="000000"/>
          <w:spacing w:val="3"/>
        </w:rPr>
        <w:t xml:space="preserve"> </w:t>
      </w:r>
      <w:r w:rsidRPr="00403698">
        <w:rPr>
          <w:color w:val="000000"/>
          <w:spacing w:val="3"/>
        </w:rPr>
        <w:t xml:space="preserve">препятствует развитию. На практике оказывается, что тому же молодому человеку часто проще всего </w:t>
      </w:r>
      <w:r w:rsidRPr="00403698">
        <w:rPr>
          <w:bCs/>
          <w:color w:val="000000"/>
          <w:spacing w:val="6"/>
        </w:rPr>
        <w:t xml:space="preserve">«уйти </w:t>
      </w:r>
      <w:r w:rsidRPr="00403698">
        <w:rPr>
          <w:color w:val="000000"/>
          <w:spacing w:val="6"/>
        </w:rPr>
        <w:t>от источника беспокойства» за счет курения, алкоголя, наркотиков.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 xml:space="preserve">При творческом пути развития интересы старшеклассников устремлены далеко в будущее, и они в своей жизни ведут себя в известной степени независимо от того, что считается целесообразным или «разумным», активно включая различные новые познавательные или иные формирующие возможности в </w:t>
      </w:r>
      <w:r w:rsidRPr="00403698">
        <w:rPr>
          <w:color w:val="000000"/>
          <w:spacing w:val="5"/>
        </w:rPr>
        <w:t>собственный образ жизни.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  <w:u w:val="single"/>
        </w:rPr>
        <w:t xml:space="preserve">Работая с 15-17-летними юношами и девушками, важно учитывать это принципиальное различие </w:t>
      </w:r>
      <w:r w:rsidRPr="00403698">
        <w:rPr>
          <w:color w:val="000000"/>
          <w:spacing w:val="3"/>
          <w:u w:val="single"/>
        </w:rPr>
        <w:t>двух типов развития</w:t>
      </w:r>
      <w:r w:rsidRPr="00403698">
        <w:rPr>
          <w:color w:val="000000"/>
          <w:spacing w:val="3"/>
        </w:rPr>
        <w:t xml:space="preserve">. У любого молодого человека есть обе тенденции - и гомеостатическая, и творческая, </w:t>
      </w:r>
      <w:r w:rsidRPr="00403698">
        <w:rPr>
          <w:color w:val="000000"/>
          <w:spacing w:val="9"/>
        </w:rPr>
        <w:t xml:space="preserve">однако соотношение их может быть очень различно благодаря биологическим, биографическим, </w:t>
      </w:r>
      <w:r w:rsidRPr="00403698">
        <w:rPr>
          <w:color w:val="000000"/>
          <w:spacing w:val="2"/>
        </w:rPr>
        <w:t>социальным факторам.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1"/>
        </w:rPr>
        <w:t xml:space="preserve">По данным различных исследований в старших классах число курильщиков и «любителей пива» резко возрастает. Здесь </w:t>
      </w:r>
      <w:r w:rsidRPr="00403698">
        <w:rPr>
          <w:color w:val="000000"/>
          <w:spacing w:val="2"/>
        </w:rPr>
        <w:t xml:space="preserve">немалую роль играет реклама, которая в той или иной степени оказывает воздействие на формирующийся </w:t>
      </w:r>
      <w:r w:rsidRPr="00403698">
        <w:rPr>
          <w:color w:val="000000"/>
          <w:spacing w:val="1"/>
        </w:rPr>
        <w:t>стиль жизни и самовосприятие молодого человека или девушки. Соединение идеи курения с такими понятия</w:t>
      </w:r>
      <w:r w:rsidRPr="00403698">
        <w:rPr>
          <w:color w:val="000000"/>
          <w:spacing w:val="1"/>
        </w:rPr>
        <w:softHyphen/>
      </w:r>
      <w:r w:rsidRPr="00403698">
        <w:rPr>
          <w:color w:val="000000"/>
        </w:rPr>
        <w:t>ми, как молодость, красота, жизненный успех, победа в значительной степени укрепляет социально-психологи</w:t>
      </w:r>
      <w:r w:rsidRPr="00403698">
        <w:rPr>
          <w:color w:val="000000"/>
        </w:rPr>
        <w:softHyphen/>
      </w:r>
      <w:r w:rsidRPr="00403698">
        <w:rPr>
          <w:color w:val="000000"/>
          <w:spacing w:val="3"/>
        </w:rPr>
        <w:t>ческую мотивацию приобретения вредной привычки.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-2"/>
        </w:rPr>
        <w:t>Кроме того, у многих старшеклассников курение уже вошло в привычку, формируется зависимость от та</w:t>
      </w:r>
      <w:r w:rsidRPr="00403698">
        <w:rPr>
          <w:color w:val="000000"/>
          <w:spacing w:val="-2"/>
        </w:rPr>
        <w:softHyphen/>
      </w:r>
      <w:r w:rsidRPr="00403698">
        <w:rPr>
          <w:color w:val="000000"/>
          <w:spacing w:val="-3"/>
        </w:rPr>
        <w:t xml:space="preserve">бака. Молодые люди начинают понимать, как трудно отказаться от курения, даже если знаешь, что это вредно для </w:t>
      </w:r>
      <w:r w:rsidRPr="00403698">
        <w:rPr>
          <w:color w:val="000000"/>
          <w:spacing w:val="-1"/>
        </w:rPr>
        <w:t>здоровья. Таким образом, в старшем школьном возрасте особо важна тема отказа от курения.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403698">
        <w:rPr>
          <w:color w:val="000000"/>
          <w:spacing w:val="1"/>
        </w:rPr>
        <w:lastRenderedPageBreak/>
        <w:t xml:space="preserve">Еще одна проблема, связанная с курением и алкоголизмом актуальная для юношества, - это проблема здоровья и </w:t>
      </w:r>
      <w:r w:rsidRPr="00403698">
        <w:rPr>
          <w:color w:val="000000"/>
          <w:spacing w:val="3"/>
        </w:rPr>
        <w:t xml:space="preserve">красоты женщины, деторождения, материнства и охраны матери и ребенка от пагубного влияния табачного </w:t>
      </w:r>
      <w:r w:rsidRPr="00403698">
        <w:rPr>
          <w:color w:val="000000"/>
          <w:spacing w:val="1"/>
        </w:rPr>
        <w:t xml:space="preserve">дыма. </w:t>
      </w:r>
      <w:r w:rsidRPr="00403698">
        <w:rPr>
          <w:color w:val="000000"/>
          <w:spacing w:val="1"/>
          <w:u w:val="single"/>
        </w:rPr>
        <w:t>Поэтому составляющей частью воспитательной работы со старшеклассниками должно стать их озна</w:t>
      </w:r>
      <w:r w:rsidRPr="00403698">
        <w:rPr>
          <w:color w:val="000000"/>
          <w:spacing w:val="1"/>
          <w:u w:val="single"/>
        </w:rPr>
        <w:softHyphen/>
      </w:r>
      <w:r w:rsidRPr="00403698">
        <w:rPr>
          <w:color w:val="000000"/>
          <w:spacing w:val="2"/>
          <w:u w:val="single"/>
        </w:rPr>
        <w:t>комление с основами супружества, материнства и отцовства.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2"/>
        </w:rPr>
        <w:t>Но здесь нельзя "переусердствовать" - слишком сильный нажим может привести к противоположно</w:t>
      </w:r>
      <w:r w:rsidRPr="00403698">
        <w:rPr>
          <w:color w:val="000000"/>
          <w:spacing w:val="2"/>
        </w:rPr>
        <w:softHyphen/>
      </w:r>
      <w:r w:rsidRPr="00403698">
        <w:rPr>
          <w:color w:val="000000"/>
          <w:spacing w:val="1"/>
        </w:rPr>
        <w:t>му результату, поскольку у школьников все еще силен мотив негативного поведения, противопоставления се</w:t>
      </w:r>
      <w:r w:rsidRPr="00403698">
        <w:rPr>
          <w:color w:val="000000"/>
          <w:spacing w:val="1"/>
        </w:rPr>
        <w:softHyphen/>
      </w:r>
      <w:r w:rsidRPr="00403698">
        <w:rPr>
          <w:color w:val="000000"/>
          <w:spacing w:val="2"/>
        </w:rPr>
        <w:t>бя миру взрослых. Так, например, рассказывая о том, что курящая девушка становится непривлекательной, можно встретить оппозицию - реальные примеры из жизни старшеклассниц противоречат такому утвержде</w:t>
      </w:r>
      <w:r w:rsidRPr="00403698">
        <w:rPr>
          <w:color w:val="000000"/>
          <w:spacing w:val="2"/>
        </w:rPr>
        <w:softHyphen/>
      </w:r>
      <w:r w:rsidRPr="00403698">
        <w:rPr>
          <w:color w:val="000000"/>
          <w:spacing w:val="1"/>
        </w:rPr>
        <w:t>нию, что в свою очередь вызывает недоверие и ко всей остальной информации о вреде курения. Лучше сооб</w:t>
      </w:r>
      <w:r w:rsidRPr="00403698">
        <w:rPr>
          <w:color w:val="000000"/>
          <w:spacing w:val="1"/>
        </w:rPr>
        <w:softHyphen/>
      </w:r>
      <w:r w:rsidRPr="00403698">
        <w:rPr>
          <w:color w:val="000000"/>
          <w:spacing w:val="3"/>
        </w:rPr>
        <w:t xml:space="preserve">щить, строго придерживаясь фактов, что табачный дым оставляет налет на зубах, портит волосы и т.д. При </w:t>
      </w:r>
      <w:r w:rsidRPr="00403698">
        <w:rPr>
          <w:color w:val="000000"/>
          <w:spacing w:val="1"/>
        </w:rPr>
        <w:t>этом важно постоянно подчеркивать, что отказ от курения позволяет восстановить утраченную привлекатель</w:t>
      </w:r>
      <w:r w:rsidRPr="00403698">
        <w:rPr>
          <w:color w:val="000000"/>
          <w:spacing w:val="1"/>
        </w:rPr>
        <w:softHyphen/>
      </w:r>
      <w:r w:rsidRPr="00403698">
        <w:rPr>
          <w:color w:val="000000"/>
        </w:rPr>
        <w:t>ность, и чем раньше это произойдет, тем лучше для сохранения внешности. А вот высказывания учителя и те</w:t>
      </w:r>
      <w:r w:rsidRPr="00403698">
        <w:rPr>
          <w:color w:val="000000"/>
        </w:rPr>
        <w:softHyphen/>
      </w:r>
      <w:r w:rsidRPr="00403698">
        <w:rPr>
          <w:color w:val="000000"/>
          <w:spacing w:val="3"/>
        </w:rPr>
        <w:t>матические беседы о влиянии курения на здоровье будущих детей не должны допускать компромисса.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403698">
        <w:rPr>
          <w:color w:val="000000"/>
          <w:spacing w:val="4"/>
          <w:u w:val="single"/>
        </w:rPr>
        <w:t xml:space="preserve">Надо особо отметить недопустимость </w:t>
      </w:r>
      <w:r w:rsidR="00200BAA" w:rsidRPr="00403698">
        <w:rPr>
          <w:color w:val="000000"/>
          <w:spacing w:val="4"/>
          <w:u w:val="single"/>
        </w:rPr>
        <w:t>вредных привычек</w:t>
      </w:r>
      <w:r w:rsidRPr="00403698">
        <w:rPr>
          <w:color w:val="000000"/>
          <w:spacing w:val="4"/>
          <w:u w:val="single"/>
        </w:rPr>
        <w:t xml:space="preserve"> во время беременности и грудного вскармливания, </w:t>
      </w:r>
      <w:r w:rsidRPr="00403698">
        <w:rPr>
          <w:color w:val="000000"/>
          <w:spacing w:val="5"/>
          <w:u w:val="single"/>
        </w:rPr>
        <w:t xml:space="preserve">так как это касается не личного пристрастия женщины, а жизни и здоровья ребенка, нарушения его права </w:t>
      </w:r>
      <w:r w:rsidRPr="00403698">
        <w:rPr>
          <w:color w:val="000000"/>
          <w:spacing w:val="3"/>
          <w:u w:val="single"/>
        </w:rPr>
        <w:t>на здоровье.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 xml:space="preserve">Говоря о возрастных особенностях, психологических факторах риска развития вредных привычек, </w:t>
      </w:r>
      <w:r w:rsidRPr="00403698">
        <w:rPr>
          <w:color w:val="000000"/>
          <w:spacing w:val="6"/>
        </w:rPr>
        <w:t xml:space="preserve">важно понимать, что они способны только потенциально приобщить ребенка к </w:t>
      </w:r>
      <w:r w:rsidR="00200BAA" w:rsidRPr="00403698">
        <w:rPr>
          <w:color w:val="000000"/>
          <w:spacing w:val="6"/>
        </w:rPr>
        <w:t>наркомании и</w:t>
      </w:r>
      <w:r w:rsidRPr="00403698">
        <w:rPr>
          <w:color w:val="000000"/>
          <w:spacing w:val="6"/>
        </w:rPr>
        <w:t xml:space="preserve"> другим </w:t>
      </w:r>
      <w:r w:rsidRPr="00403698">
        <w:rPr>
          <w:color w:val="000000"/>
          <w:spacing w:val="7"/>
        </w:rPr>
        <w:t xml:space="preserve">психоактивным веществам. Реализуется или нет этот потенциал - зависит от взрослых, окружающих </w:t>
      </w:r>
      <w:r w:rsidRPr="00403698">
        <w:rPr>
          <w:color w:val="000000"/>
          <w:spacing w:val="4"/>
        </w:rPr>
        <w:t xml:space="preserve">ребенка. </w:t>
      </w:r>
    </w:p>
    <w:p w:rsidR="00200BAA" w:rsidRPr="00403698" w:rsidRDefault="00200BAA" w:rsidP="00403698">
      <w:pPr>
        <w:spacing w:line="360" w:lineRule="auto"/>
        <w:ind w:firstLine="567"/>
        <w:jc w:val="both"/>
      </w:pPr>
      <w:r w:rsidRPr="00403698">
        <w:t>Все эти рекомендации необходимо учитывать при реализации программы и планировании форм работы на всех ступенях школьного образования.</w:t>
      </w:r>
    </w:p>
    <w:p w:rsidR="00200BAA" w:rsidRPr="00403698" w:rsidRDefault="00200BAA" w:rsidP="00403698">
      <w:pPr>
        <w:spacing w:line="360" w:lineRule="auto"/>
        <w:ind w:firstLine="567"/>
        <w:jc w:val="both"/>
      </w:pPr>
      <w:r w:rsidRPr="00403698">
        <w:t>Для учащихся начальной школы (1-4 классы) применяются следующие   формы работы:</w:t>
      </w:r>
    </w:p>
    <w:p w:rsidR="00200BAA" w:rsidRPr="00403698" w:rsidRDefault="00200BAA" w:rsidP="00403698">
      <w:pPr>
        <w:pStyle w:val="ac"/>
        <w:numPr>
          <w:ilvl w:val="0"/>
          <w:numId w:val="19"/>
        </w:numPr>
        <w:spacing w:line="360" w:lineRule="auto"/>
        <w:contextualSpacing w:val="0"/>
        <w:jc w:val="both"/>
      </w:pPr>
      <w:r w:rsidRPr="00403698">
        <w:t>викторины, олимпиады;</w:t>
      </w:r>
    </w:p>
    <w:p w:rsidR="00200BAA" w:rsidRPr="00403698" w:rsidRDefault="00200BAA" w:rsidP="00403698">
      <w:pPr>
        <w:pStyle w:val="ac"/>
        <w:numPr>
          <w:ilvl w:val="0"/>
          <w:numId w:val="19"/>
        </w:numPr>
        <w:spacing w:line="360" w:lineRule="auto"/>
        <w:contextualSpacing w:val="0"/>
        <w:jc w:val="both"/>
      </w:pPr>
      <w:r w:rsidRPr="00403698">
        <w:t>тематические классные часы;</w:t>
      </w:r>
    </w:p>
    <w:p w:rsidR="00200BAA" w:rsidRPr="00403698" w:rsidRDefault="00200BAA" w:rsidP="00403698">
      <w:pPr>
        <w:pStyle w:val="ac"/>
        <w:numPr>
          <w:ilvl w:val="0"/>
          <w:numId w:val="19"/>
        </w:numPr>
        <w:spacing w:line="360" w:lineRule="auto"/>
        <w:contextualSpacing w:val="0"/>
        <w:jc w:val="both"/>
      </w:pPr>
      <w:r w:rsidRPr="00403698">
        <w:t xml:space="preserve">творческие конкурсы (рисунков, плакатов и др.); </w:t>
      </w:r>
    </w:p>
    <w:p w:rsidR="00200BAA" w:rsidRPr="00403698" w:rsidRDefault="00200BAA" w:rsidP="00403698">
      <w:pPr>
        <w:pStyle w:val="ac"/>
        <w:numPr>
          <w:ilvl w:val="0"/>
          <w:numId w:val="19"/>
        </w:numPr>
        <w:spacing w:line="360" w:lineRule="auto"/>
        <w:contextualSpacing w:val="0"/>
        <w:jc w:val="both"/>
      </w:pPr>
      <w:r w:rsidRPr="00403698">
        <w:t>практические занятия  о вреде ПАВ на организм человека;</w:t>
      </w:r>
    </w:p>
    <w:p w:rsidR="00200BAA" w:rsidRPr="00403698" w:rsidRDefault="00200BAA" w:rsidP="00403698">
      <w:pPr>
        <w:pStyle w:val="ac"/>
        <w:numPr>
          <w:ilvl w:val="0"/>
          <w:numId w:val="19"/>
        </w:numPr>
        <w:spacing w:line="360" w:lineRule="auto"/>
        <w:contextualSpacing w:val="0"/>
        <w:jc w:val="both"/>
      </w:pPr>
      <w:r w:rsidRPr="00403698">
        <w:t>спортивные мероприятия.</w:t>
      </w:r>
    </w:p>
    <w:p w:rsidR="00200BAA" w:rsidRPr="00403698" w:rsidRDefault="00200BAA" w:rsidP="00403698">
      <w:pPr>
        <w:spacing w:line="360" w:lineRule="auto"/>
        <w:jc w:val="both"/>
      </w:pPr>
      <w:r w:rsidRPr="00403698">
        <w:t>Для обучающихся 5-8 классов проводятся:</w:t>
      </w:r>
    </w:p>
    <w:p w:rsidR="00200BAA" w:rsidRPr="00403698" w:rsidRDefault="00200BAA" w:rsidP="00403698">
      <w:pPr>
        <w:pStyle w:val="ac"/>
        <w:numPr>
          <w:ilvl w:val="0"/>
          <w:numId w:val="18"/>
        </w:numPr>
        <w:spacing w:line="360" w:lineRule="auto"/>
        <w:contextualSpacing w:val="0"/>
        <w:jc w:val="both"/>
      </w:pPr>
      <w:r w:rsidRPr="00403698">
        <w:t>конкурсные программы;</w:t>
      </w:r>
    </w:p>
    <w:p w:rsidR="00200BAA" w:rsidRPr="00403698" w:rsidRDefault="00200BAA" w:rsidP="00403698">
      <w:pPr>
        <w:pStyle w:val="ac"/>
        <w:numPr>
          <w:ilvl w:val="0"/>
          <w:numId w:val="18"/>
        </w:numPr>
        <w:spacing w:line="360" w:lineRule="auto"/>
        <w:contextualSpacing w:val="0"/>
        <w:jc w:val="both"/>
      </w:pPr>
      <w:r w:rsidRPr="00403698">
        <w:t>театрализованные представления;</w:t>
      </w:r>
    </w:p>
    <w:p w:rsidR="00200BAA" w:rsidRPr="00403698" w:rsidRDefault="00200BAA" w:rsidP="00403698">
      <w:pPr>
        <w:pStyle w:val="ac"/>
        <w:numPr>
          <w:ilvl w:val="0"/>
          <w:numId w:val="18"/>
        </w:numPr>
        <w:spacing w:line="360" w:lineRule="auto"/>
        <w:contextualSpacing w:val="0"/>
        <w:jc w:val="both"/>
      </w:pPr>
      <w:r w:rsidRPr="00403698">
        <w:t>библиотечные часы;</w:t>
      </w:r>
    </w:p>
    <w:p w:rsidR="00200BAA" w:rsidRPr="00403698" w:rsidRDefault="00200BAA" w:rsidP="00403698">
      <w:pPr>
        <w:pStyle w:val="ac"/>
        <w:numPr>
          <w:ilvl w:val="0"/>
          <w:numId w:val="18"/>
        </w:numPr>
        <w:spacing w:line="360" w:lineRule="auto"/>
        <w:contextualSpacing w:val="0"/>
        <w:jc w:val="both"/>
      </w:pPr>
      <w:r w:rsidRPr="00403698">
        <w:lastRenderedPageBreak/>
        <w:t>акции по данной тематике;</w:t>
      </w:r>
    </w:p>
    <w:p w:rsidR="00200BAA" w:rsidRPr="00403698" w:rsidRDefault="00200BAA" w:rsidP="00403698">
      <w:pPr>
        <w:spacing w:line="360" w:lineRule="auto"/>
        <w:jc w:val="both"/>
      </w:pPr>
      <w:r w:rsidRPr="00403698">
        <w:t>Для обучающихся 9-11 классов организуется:</w:t>
      </w:r>
    </w:p>
    <w:p w:rsidR="00200BAA" w:rsidRPr="00403698" w:rsidRDefault="00200BAA" w:rsidP="00403698">
      <w:pPr>
        <w:pStyle w:val="ac"/>
        <w:numPr>
          <w:ilvl w:val="0"/>
          <w:numId w:val="17"/>
        </w:numPr>
        <w:spacing w:line="360" w:lineRule="auto"/>
        <w:ind w:left="709" w:hanging="436"/>
        <w:contextualSpacing w:val="0"/>
        <w:jc w:val="both"/>
      </w:pPr>
      <w:r w:rsidRPr="00403698">
        <w:t xml:space="preserve">углубленное изучение </w:t>
      </w:r>
      <w:r w:rsidR="00BE7088" w:rsidRPr="00403698">
        <w:t>проблемы употребления ПАВ</w:t>
      </w:r>
      <w:r w:rsidRPr="00403698">
        <w:t>;</w:t>
      </w:r>
    </w:p>
    <w:p w:rsidR="00BE7088" w:rsidRPr="00403698" w:rsidRDefault="00BE7088" w:rsidP="00403698">
      <w:pPr>
        <w:pStyle w:val="ac"/>
        <w:numPr>
          <w:ilvl w:val="0"/>
          <w:numId w:val="17"/>
        </w:numPr>
        <w:spacing w:line="360" w:lineRule="auto"/>
        <w:ind w:left="709" w:hanging="436"/>
        <w:contextualSpacing w:val="0"/>
        <w:jc w:val="both"/>
      </w:pPr>
      <w:r w:rsidRPr="00403698">
        <w:t>выступление с докладами на семинарах по данной тематике</w:t>
      </w:r>
    </w:p>
    <w:p w:rsidR="00200BAA" w:rsidRPr="00403698" w:rsidRDefault="00200BAA" w:rsidP="00403698">
      <w:pPr>
        <w:pStyle w:val="ac"/>
        <w:numPr>
          <w:ilvl w:val="0"/>
          <w:numId w:val="17"/>
        </w:numPr>
        <w:spacing w:line="360" w:lineRule="auto"/>
        <w:ind w:hanging="436"/>
        <w:contextualSpacing w:val="0"/>
        <w:jc w:val="both"/>
      </w:pPr>
      <w:r w:rsidRPr="00403698">
        <w:t xml:space="preserve">регулярные встречи с </w:t>
      </w:r>
      <w:r w:rsidR="00BE7088" w:rsidRPr="00403698">
        <w:t>медицинским работником школы</w:t>
      </w:r>
      <w:r w:rsidRPr="00403698">
        <w:t>;</w:t>
      </w:r>
    </w:p>
    <w:p w:rsidR="00BE7088" w:rsidRPr="00403698" w:rsidRDefault="00BE7088" w:rsidP="00403698">
      <w:pPr>
        <w:spacing w:line="360" w:lineRule="auto"/>
        <w:ind w:left="720"/>
        <w:jc w:val="both"/>
      </w:pPr>
    </w:p>
    <w:p w:rsidR="007C3AF1" w:rsidRPr="00403698" w:rsidRDefault="007C3AF1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c7"/>
        <w:spacing w:before="0" w:beforeAutospacing="0" w:after="0" w:afterAutospacing="0" w:line="360" w:lineRule="auto"/>
        <w:ind w:firstLine="567"/>
        <w:jc w:val="both"/>
        <w:sectPr w:rsidR="00BE7088" w:rsidRPr="00403698" w:rsidSect="00E43AE3">
          <w:footerReference w:type="default" r:id="rId14"/>
          <w:pgSz w:w="11906" w:h="16838"/>
          <w:pgMar w:top="1134" w:right="566" w:bottom="1134" w:left="993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08"/>
          <w:titlePg/>
          <w:docGrid w:linePitch="360"/>
        </w:sectPr>
      </w:pPr>
    </w:p>
    <w:p w:rsidR="00BE7088" w:rsidRPr="00403698" w:rsidRDefault="00BE7088" w:rsidP="00DE1C52">
      <w:pPr>
        <w:pStyle w:val="ac"/>
        <w:spacing w:line="360" w:lineRule="auto"/>
        <w:ind w:left="426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lastRenderedPageBreak/>
        <w:t>План основных мероприятий по профилактике употребления ПАВ среди учащихся МКОУ «Малоатлымская СОШ</w:t>
      </w:r>
      <w:r w:rsidR="009D61AA" w:rsidRPr="00403698">
        <w:rPr>
          <w:b/>
          <w:bCs/>
          <w:color w:val="000000"/>
        </w:rPr>
        <w:t>»</w:t>
      </w:r>
    </w:p>
    <w:p w:rsidR="00BE7088" w:rsidRPr="00403698" w:rsidRDefault="00BE7088" w:rsidP="00DE1C52">
      <w:pPr>
        <w:pStyle w:val="ac"/>
        <w:spacing w:line="360" w:lineRule="auto"/>
        <w:ind w:left="426"/>
        <w:jc w:val="center"/>
        <w:rPr>
          <w:b/>
          <w:bCs/>
          <w:color w:val="000000"/>
        </w:rPr>
      </w:pPr>
      <w:r w:rsidRPr="00403698">
        <w:rPr>
          <w:b/>
          <w:bCs/>
          <w:color w:val="000000"/>
        </w:rPr>
        <w:t>201_ - 201_ на учебный год</w:t>
      </w: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426"/>
        <w:gridCol w:w="3118"/>
        <w:gridCol w:w="2835"/>
        <w:gridCol w:w="2268"/>
        <w:gridCol w:w="1276"/>
        <w:gridCol w:w="1701"/>
        <w:gridCol w:w="1700"/>
      </w:tblGrid>
      <w:tr w:rsidR="00BE7088" w:rsidRPr="00403698" w:rsidTr="009E740E">
        <w:tc>
          <w:tcPr>
            <w:tcW w:w="1701" w:type="dxa"/>
          </w:tcPr>
          <w:p w:rsidR="00BE7088" w:rsidRPr="00403698" w:rsidRDefault="00BE7088" w:rsidP="009E740E">
            <w:pPr>
              <w:spacing w:before="100" w:beforeAutospacing="1"/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426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№</w:t>
            </w:r>
          </w:p>
        </w:tc>
        <w:tc>
          <w:tcPr>
            <w:tcW w:w="3118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2835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 xml:space="preserve">Цель деятельности в рамках программы </w:t>
            </w:r>
          </w:p>
        </w:tc>
        <w:tc>
          <w:tcPr>
            <w:tcW w:w="2268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Ожидаемый результат</w:t>
            </w:r>
          </w:p>
        </w:tc>
        <w:tc>
          <w:tcPr>
            <w:tcW w:w="1276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Сроки выполнения</w:t>
            </w:r>
          </w:p>
        </w:tc>
        <w:tc>
          <w:tcPr>
            <w:tcW w:w="1701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Ответ</w:t>
            </w:r>
            <w:r w:rsidR="009E740E">
              <w:rPr>
                <w:b/>
                <w:bCs/>
                <w:color w:val="000000"/>
              </w:rPr>
              <w:t>-</w:t>
            </w:r>
            <w:r w:rsidRPr="00403698">
              <w:rPr>
                <w:b/>
                <w:bCs/>
                <w:color w:val="000000"/>
              </w:rPr>
              <w:t>ственный</w:t>
            </w:r>
          </w:p>
        </w:tc>
        <w:tc>
          <w:tcPr>
            <w:tcW w:w="1700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Привлекаемые субъекты программы</w:t>
            </w:r>
          </w:p>
        </w:tc>
      </w:tr>
      <w:tr w:rsidR="001E3BC6" w:rsidRPr="00403698" w:rsidTr="009E740E">
        <w:tc>
          <w:tcPr>
            <w:tcW w:w="1701" w:type="dxa"/>
          </w:tcPr>
          <w:p w:rsidR="001E3BC6" w:rsidRPr="00403698" w:rsidRDefault="001E3BC6" w:rsidP="00403698">
            <w:pPr>
              <w:rPr>
                <w:b/>
                <w:bCs/>
                <w:color w:val="000000"/>
              </w:rPr>
            </w:pPr>
            <w:r w:rsidRPr="00403698">
              <w:rPr>
                <w:color w:val="000000"/>
              </w:rPr>
              <w:t>Учебная деятельность</w:t>
            </w:r>
          </w:p>
        </w:tc>
        <w:tc>
          <w:tcPr>
            <w:tcW w:w="426" w:type="dxa"/>
          </w:tcPr>
          <w:p w:rsidR="001E3BC6" w:rsidRPr="00403698" w:rsidRDefault="001E3BC6" w:rsidP="00403698">
            <w:pPr>
              <w:rPr>
                <w:bCs/>
                <w:color w:val="000000"/>
              </w:rPr>
            </w:pPr>
            <w:r w:rsidRPr="00403698">
              <w:rPr>
                <w:bCs/>
                <w:color w:val="000000"/>
              </w:rPr>
              <w:t>1</w:t>
            </w:r>
          </w:p>
        </w:tc>
        <w:tc>
          <w:tcPr>
            <w:tcW w:w="3118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Проведение занятий и бесед с обучающимися в рамках программы по ОБЖ, биологии</w:t>
            </w:r>
          </w:p>
        </w:tc>
        <w:tc>
          <w:tcPr>
            <w:tcW w:w="2835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Реализация программы на уроках ОБЖ, биологии (5-11 классы), «мир вокруг нас» (1-4 классы).</w:t>
            </w:r>
          </w:p>
        </w:tc>
        <w:tc>
          <w:tcPr>
            <w:tcW w:w="2268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Ученики получают необходимые знания на уроках рамках программы</w:t>
            </w:r>
          </w:p>
        </w:tc>
        <w:tc>
          <w:tcPr>
            <w:tcW w:w="1276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Учитель ОБЖ, учителя начальных классов</w:t>
            </w:r>
          </w:p>
        </w:tc>
        <w:tc>
          <w:tcPr>
            <w:tcW w:w="1700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1-11 классов</w:t>
            </w:r>
          </w:p>
        </w:tc>
      </w:tr>
      <w:tr w:rsidR="001E3BC6" w:rsidRPr="00403698" w:rsidTr="009E740E">
        <w:tc>
          <w:tcPr>
            <w:tcW w:w="1701" w:type="dxa"/>
          </w:tcPr>
          <w:p w:rsidR="001E3BC6" w:rsidRPr="00403698" w:rsidRDefault="001E3BC6" w:rsidP="00403698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Показ учебных видеофильмов, кинофрагментов, использование учебных компьютерных программ</w:t>
            </w:r>
          </w:p>
        </w:tc>
        <w:tc>
          <w:tcPr>
            <w:tcW w:w="2835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Наглядная демонстрация последствий употребления ПАВ</w:t>
            </w:r>
          </w:p>
        </w:tc>
        <w:tc>
          <w:tcPr>
            <w:tcW w:w="2268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Сформируются наглядное представления о результатах употребления ПАВ</w:t>
            </w:r>
          </w:p>
        </w:tc>
        <w:tc>
          <w:tcPr>
            <w:tcW w:w="1276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Классные руководители, учитель </w:t>
            </w:r>
            <w:r w:rsidR="00E135BC" w:rsidRPr="00403698">
              <w:rPr>
                <w:color w:val="000000"/>
              </w:rPr>
              <w:t xml:space="preserve">биологии, </w:t>
            </w:r>
            <w:r w:rsidRPr="00403698">
              <w:rPr>
                <w:color w:val="000000"/>
              </w:rPr>
              <w:t>ОБЖ</w:t>
            </w:r>
          </w:p>
        </w:tc>
        <w:tc>
          <w:tcPr>
            <w:tcW w:w="1700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Учащиеся </w:t>
            </w:r>
            <w:r w:rsidR="00E135BC" w:rsidRPr="00403698">
              <w:rPr>
                <w:color w:val="000000"/>
              </w:rPr>
              <w:t>1</w:t>
            </w:r>
            <w:r w:rsidRPr="00403698">
              <w:rPr>
                <w:color w:val="000000"/>
              </w:rPr>
              <w:t>-11 классов</w:t>
            </w:r>
          </w:p>
        </w:tc>
      </w:tr>
      <w:tr w:rsidR="00E135BC" w:rsidRPr="00403698" w:rsidTr="009E740E">
        <w:tc>
          <w:tcPr>
            <w:tcW w:w="1701" w:type="dxa"/>
          </w:tcPr>
          <w:p w:rsidR="00E135BC" w:rsidRPr="00403698" w:rsidRDefault="00E135B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Внеурочная деятельность</w:t>
            </w:r>
          </w:p>
        </w:tc>
        <w:tc>
          <w:tcPr>
            <w:tcW w:w="426" w:type="dxa"/>
          </w:tcPr>
          <w:p w:rsidR="00E135BC" w:rsidRPr="00403698" w:rsidRDefault="00E135B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E135BC" w:rsidRPr="00403698" w:rsidRDefault="00E135B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Акция «Спорт против наркотиков»</w:t>
            </w:r>
          </w:p>
        </w:tc>
        <w:tc>
          <w:tcPr>
            <w:tcW w:w="2835" w:type="dxa"/>
          </w:tcPr>
          <w:p w:rsidR="00E135BC" w:rsidRPr="00403698" w:rsidRDefault="00E135BC" w:rsidP="00403698">
            <w:pPr>
              <w:rPr>
                <w:color w:val="000000"/>
              </w:rPr>
            </w:pPr>
            <w:r w:rsidRPr="00403698">
              <w:t>Формирование</w:t>
            </w:r>
            <w:r w:rsidR="009D61AA" w:rsidRPr="00403698">
              <w:t>, как профилактики употребления ПАВ</w:t>
            </w:r>
          </w:p>
        </w:tc>
        <w:tc>
          <w:tcPr>
            <w:tcW w:w="2268" w:type="dxa"/>
          </w:tcPr>
          <w:p w:rsidR="00E135BC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Сформируется </w:t>
            </w:r>
            <w:r w:rsidRPr="00403698">
              <w:t>положительного отношения к спорту</w:t>
            </w:r>
          </w:p>
        </w:tc>
        <w:tc>
          <w:tcPr>
            <w:tcW w:w="1276" w:type="dxa"/>
          </w:tcPr>
          <w:p w:rsidR="00E135BC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E135BC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</w:t>
            </w:r>
            <w:r w:rsidR="00E135BC" w:rsidRPr="00403698">
              <w:rPr>
                <w:color w:val="000000"/>
              </w:rPr>
              <w:t>читель физкультуры</w:t>
            </w:r>
          </w:p>
        </w:tc>
        <w:tc>
          <w:tcPr>
            <w:tcW w:w="1700" w:type="dxa"/>
          </w:tcPr>
          <w:p w:rsidR="00E135BC" w:rsidRPr="00403698" w:rsidRDefault="00E135B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</w:t>
            </w:r>
            <w:r w:rsidR="009D61AA" w:rsidRPr="00403698">
              <w:rPr>
                <w:color w:val="000000"/>
              </w:rPr>
              <w:t>11</w:t>
            </w:r>
            <w:r w:rsidRPr="00403698">
              <w:rPr>
                <w:color w:val="000000"/>
              </w:rPr>
              <w:t xml:space="preserve"> классов</w:t>
            </w:r>
          </w:p>
        </w:tc>
      </w:tr>
      <w:tr w:rsidR="009D61AA" w:rsidRPr="00403698" w:rsidTr="009E740E">
        <w:tc>
          <w:tcPr>
            <w:tcW w:w="1701" w:type="dxa"/>
          </w:tcPr>
          <w:p w:rsidR="009D61AA" w:rsidRPr="00403698" w:rsidRDefault="009D61AA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Конкурс творческих работ школьников</w:t>
            </w:r>
          </w:p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на тему </w:t>
            </w:r>
            <w:r w:rsidR="00C952F6" w:rsidRPr="00403698">
              <w:t>«Хорошие и плохие вещества»</w:t>
            </w:r>
          </w:p>
        </w:tc>
        <w:tc>
          <w:tcPr>
            <w:tcW w:w="2835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Привлечение участников (учащихся школы) к внеклассным мероприятиям в раках программы</w:t>
            </w:r>
          </w:p>
        </w:tc>
        <w:tc>
          <w:tcPr>
            <w:tcW w:w="2268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Учащиеся школы принимают активное участие в мероприятиях в рамках программы </w:t>
            </w:r>
          </w:p>
        </w:tc>
        <w:tc>
          <w:tcPr>
            <w:tcW w:w="1276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Ноябрь</w:t>
            </w:r>
          </w:p>
        </w:tc>
        <w:tc>
          <w:tcPr>
            <w:tcW w:w="1701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Учитель ОБЖ, учитель ИЗО</w:t>
            </w:r>
          </w:p>
        </w:tc>
        <w:tc>
          <w:tcPr>
            <w:tcW w:w="1700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1-5 классы</w:t>
            </w:r>
          </w:p>
        </w:tc>
      </w:tr>
      <w:tr w:rsidR="00C952F6" w:rsidRPr="00403698" w:rsidTr="009E740E"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Изготовление листовок по пропаганде ЗОЖ </w:t>
            </w:r>
          </w:p>
        </w:tc>
        <w:tc>
          <w:tcPr>
            <w:tcW w:w="2835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Увеличение знаний об альтернативе употребления ПАВ</w:t>
            </w:r>
          </w:p>
        </w:tc>
        <w:tc>
          <w:tcPr>
            <w:tcW w:w="2268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Получены необходимые знания об альтернативе употребления ПАВ </w:t>
            </w:r>
          </w:p>
        </w:tc>
        <w:tc>
          <w:tcPr>
            <w:tcW w:w="1276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Классные руководители, учитель ОБЖ, физкультуры</w:t>
            </w:r>
          </w:p>
        </w:tc>
        <w:tc>
          <w:tcPr>
            <w:tcW w:w="1700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5-8 классов</w:t>
            </w:r>
          </w:p>
        </w:tc>
      </w:tr>
      <w:tr w:rsidR="00C952F6" w:rsidRPr="00403698" w:rsidTr="009E740E"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4</w:t>
            </w:r>
          </w:p>
        </w:tc>
        <w:tc>
          <w:tcPr>
            <w:tcW w:w="3118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День </w:t>
            </w:r>
            <w:r w:rsidR="008067EC">
              <w:rPr>
                <w:color w:val="000000"/>
              </w:rPr>
              <w:t>здоровья на тему: «НаркоН</w:t>
            </w:r>
            <w:r w:rsidRPr="00403698">
              <w:rPr>
                <w:color w:val="000000"/>
              </w:rPr>
              <w:t>ет» </w:t>
            </w:r>
          </w:p>
        </w:tc>
        <w:tc>
          <w:tcPr>
            <w:tcW w:w="2835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Январь</w:t>
            </w:r>
          </w:p>
        </w:tc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Учитель физической культуры, учитель ОБЖ</w:t>
            </w:r>
          </w:p>
        </w:tc>
        <w:tc>
          <w:tcPr>
            <w:tcW w:w="1700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1-8 классов</w:t>
            </w:r>
          </w:p>
        </w:tc>
      </w:tr>
      <w:tr w:rsidR="00C952F6" w:rsidRPr="00403698" w:rsidTr="009E740E"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5</w:t>
            </w:r>
          </w:p>
        </w:tc>
        <w:tc>
          <w:tcPr>
            <w:tcW w:w="3118" w:type="dxa"/>
          </w:tcPr>
          <w:p w:rsidR="00C952F6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Мероприятия по</w:t>
            </w:r>
            <w:r w:rsidR="00C952F6" w:rsidRPr="00403698">
              <w:rPr>
                <w:color w:val="000000"/>
              </w:rPr>
              <w:t xml:space="preserve"> </w:t>
            </w:r>
            <w:r w:rsidR="00C952F6" w:rsidRPr="00403698">
              <w:rPr>
                <w:color w:val="000000"/>
              </w:rPr>
              <w:lastRenderedPageBreak/>
              <w:t>профилактике вредных привычек</w:t>
            </w:r>
          </w:p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в летних детских оздоровительных лагерях:</w:t>
            </w:r>
          </w:p>
          <w:p w:rsidR="00C952F6" w:rsidRPr="00403698" w:rsidRDefault="00C952F6" w:rsidP="00403698">
            <w:pPr>
              <w:pStyle w:val="ac"/>
              <w:numPr>
                <w:ilvl w:val="0"/>
                <w:numId w:val="20"/>
              </w:numPr>
              <w:ind w:left="166" w:hanging="141"/>
              <w:contextualSpacing w:val="0"/>
              <w:rPr>
                <w:color w:val="000000"/>
              </w:rPr>
            </w:pPr>
            <w:r w:rsidRPr="00403698">
              <w:rPr>
                <w:color w:val="000000"/>
              </w:rPr>
              <w:t>«</w:t>
            </w:r>
            <w:r w:rsidR="001B680C" w:rsidRPr="00403698">
              <w:t>Минздрав предупреждает</w:t>
            </w:r>
            <w:r w:rsidRPr="00403698">
              <w:rPr>
                <w:color w:val="000000"/>
              </w:rPr>
              <w:t xml:space="preserve">» </w:t>
            </w:r>
          </w:p>
          <w:p w:rsidR="00C952F6" w:rsidRPr="00403698" w:rsidRDefault="001B680C" w:rsidP="00403698">
            <w:pPr>
              <w:pStyle w:val="ac"/>
              <w:numPr>
                <w:ilvl w:val="0"/>
                <w:numId w:val="20"/>
              </w:numPr>
              <w:ind w:left="166" w:hanging="141"/>
              <w:contextualSpacing w:val="0"/>
              <w:rPr>
                <w:color w:val="000000"/>
              </w:rPr>
            </w:pPr>
            <w:r w:rsidRPr="00403698">
              <w:t>«Вредные привычки и мир криминала»</w:t>
            </w:r>
          </w:p>
        </w:tc>
        <w:tc>
          <w:tcPr>
            <w:tcW w:w="2835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 xml:space="preserve">Формирование </w:t>
            </w:r>
            <w:r w:rsidRPr="00403698">
              <w:rPr>
                <w:color w:val="000000"/>
              </w:rPr>
              <w:lastRenderedPageBreak/>
              <w:t>непрерывных  знаний по тематике программы</w:t>
            </w:r>
          </w:p>
        </w:tc>
        <w:tc>
          <w:tcPr>
            <w:tcW w:w="2268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 xml:space="preserve">Закреплены  знания </w:t>
            </w:r>
            <w:r w:rsidRPr="00403698">
              <w:rPr>
                <w:color w:val="000000"/>
              </w:rPr>
              <w:lastRenderedPageBreak/>
              <w:t xml:space="preserve">полученные в учебном году  </w:t>
            </w:r>
          </w:p>
        </w:tc>
        <w:tc>
          <w:tcPr>
            <w:tcW w:w="1276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  <w:p w:rsidR="00C952F6" w:rsidRPr="00403698" w:rsidRDefault="00C952F6" w:rsidP="00403698">
            <w:pPr>
              <w:rPr>
                <w:color w:val="000000"/>
              </w:rPr>
            </w:pPr>
          </w:p>
          <w:p w:rsidR="00C952F6" w:rsidRPr="00403698" w:rsidRDefault="00C952F6" w:rsidP="00403698">
            <w:pPr>
              <w:rPr>
                <w:color w:val="000000"/>
              </w:rPr>
            </w:pPr>
          </w:p>
          <w:p w:rsidR="00C952F6" w:rsidRPr="00403698" w:rsidRDefault="00C952F6" w:rsidP="00403698">
            <w:pPr>
              <w:rPr>
                <w:color w:val="000000"/>
              </w:rPr>
            </w:pPr>
          </w:p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Июнь</w:t>
            </w:r>
          </w:p>
          <w:p w:rsidR="00C952F6" w:rsidRPr="00403698" w:rsidRDefault="00C952F6" w:rsidP="00403698">
            <w:pPr>
              <w:rPr>
                <w:color w:val="000000"/>
              </w:rPr>
            </w:pPr>
          </w:p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Июль</w:t>
            </w:r>
          </w:p>
        </w:tc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 xml:space="preserve">Вожатые </w:t>
            </w:r>
            <w:r w:rsidRPr="00403698">
              <w:rPr>
                <w:color w:val="000000"/>
              </w:rPr>
              <w:lastRenderedPageBreak/>
              <w:t>площадки</w:t>
            </w:r>
          </w:p>
        </w:tc>
        <w:tc>
          <w:tcPr>
            <w:tcW w:w="1700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 xml:space="preserve">Учащиеся </w:t>
            </w:r>
            <w:r w:rsidRPr="00403698">
              <w:rPr>
                <w:color w:val="000000"/>
              </w:rPr>
              <w:lastRenderedPageBreak/>
              <w:t>посещающие детскую оздоровительную площадку</w:t>
            </w:r>
          </w:p>
        </w:tc>
      </w:tr>
      <w:tr w:rsidR="001B680C" w:rsidRPr="00403698" w:rsidTr="009E740E">
        <w:tc>
          <w:tcPr>
            <w:tcW w:w="1701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>Работа с родителями</w:t>
            </w:r>
          </w:p>
        </w:tc>
        <w:tc>
          <w:tcPr>
            <w:tcW w:w="426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1</w:t>
            </w:r>
          </w:p>
        </w:tc>
        <w:tc>
          <w:tcPr>
            <w:tcW w:w="3118" w:type="dxa"/>
            <w:vMerge w:val="restart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Общешкольные родительские собрания на темы: </w:t>
            </w:r>
          </w:p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t>«Организация совместной деятельности педагогов, детей и родителей по профилактике вредных привычек»</w:t>
            </w:r>
          </w:p>
          <w:p w:rsidR="001B680C" w:rsidRPr="00403698" w:rsidRDefault="002766B8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“Как влияет</w:t>
            </w:r>
            <w:r w:rsidR="001B680C" w:rsidRPr="00403698">
              <w:rPr>
                <w:color w:val="000000"/>
              </w:rPr>
              <w:t xml:space="preserve"> улица на детей”</w:t>
            </w:r>
          </w:p>
        </w:tc>
        <w:tc>
          <w:tcPr>
            <w:tcW w:w="2835" w:type="dxa"/>
            <w:vMerge w:val="restart"/>
          </w:tcPr>
          <w:p w:rsidR="001B680C" w:rsidRPr="00403698" w:rsidRDefault="001B680C" w:rsidP="00403698">
            <w:pPr>
              <w:spacing w:line="360" w:lineRule="auto"/>
              <w:rPr>
                <w:color w:val="000000"/>
              </w:rPr>
            </w:pPr>
            <w:r w:rsidRPr="00403698">
              <w:rPr>
                <w:color w:val="000000"/>
              </w:rPr>
              <w:t>Формирование необходимых знаний для сохранения жизни и здоровья детей</w:t>
            </w:r>
          </w:p>
        </w:tc>
        <w:tc>
          <w:tcPr>
            <w:tcW w:w="2268" w:type="dxa"/>
            <w:vMerge w:val="restart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У родителей сформирован необходимый перечень правил предъявляемых к детям по профилактике употребления ПАВ </w:t>
            </w:r>
          </w:p>
        </w:tc>
        <w:tc>
          <w:tcPr>
            <w:tcW w:w="1276" w:type="dxa"/>
            <w:vMerge w:val="restart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Сентябрь</w:t>
            </w: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Зам. директора по ВР, классные руководители</w:t>
            </w:r>
          </w:p>
        </w:tc>
        <w:tc>
          <w:tcPr>
            <w:tcW w:w="1700" w:type="dxa"/>
            <w:vMerge w:val="restart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Родители</w:t>
            </w:r>
          </w:p>
        </w:tc>
      </w:tr>
      <w:tr w:rsidR="001B680C" w:rsidRPr="00403698" w:rsidTr="009E740E">
        <w:tc>
          <w:tcPr>
            <w:tcW w:w="1701" w:type="dxa"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2</w:t>
            </w:r>
          </w:p>
        </w:tc>
        <w:tc>
          <w:tcPr>
            <w:tcW w:w="3118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</w:tr>
      <w:tr w:rsidR="001B680C" w:rsidRPr="00403698" w:rsidTr="009E740E">
        <w:tc>
          <w:tcPr>
            <w:tcW w:w="1701" w:type="dxa"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1B680C" w:rsidRPr="00403698" w:rsidRDefault="002766B8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Родительские лектории</w:t>
            </w:r>
            <w:r w:rsidR="001B680C" w:rsidRPr="00403698">
              <w:rPr>
                <w:color w:val="000000"/>
              </w:rPr>
              <w:t xml:space="preserve"> и беседы с родителями на родительских собраниях:</w:t>
            </w:r>
          </w:p>
          <w:p w:rsidR="001B680C" w:rsidRPr="00403698" w:rsidRDefault="001B680C" w:rsidP="00403698">
            <w:pPr>
              <w:pStyle w:val="ac"/>
              <w:numPr>
                <w:ilvl w:val="0"/>
                <w:numId w:val="21"/>
              </w:numPr>
              <w:ind w:left="308" w:hanging="283"/>
              <w:contextualSpacing w:val="0"/>
              <w:rPr>
                <w:color w:val="000000"/>
              </w:rPr>
            </w:pPr>
            <w:r w:rsidRPr="00403698">
              <w:rPr>
                <w:color w:val="000000"/>
              </w:rPr>
              <w:t>«</w:t>
            </w:r>
            <w:r w:rsidR="0052711A" w:rsidRPr="00403698">
              <w:rPr>
                <w:color w:val="000000"/>
              </w:rPr>
              <w:t>Контроль вредных привычек</w:t>
            </w:r>
            <w:r w:rsidRPr="00403698">
              <w:rPr>
                <w:color w:val="000000"/>
              </w:rPr>
              <w:t xml:space="preserve">» </w:t>
            </w:r>
          </w:p>
          <w:p w:rsidR="001B680C" w:rsidRPr="00403698" w:rsidRDefault="0052711A" w:rsidP="00403698">
            <w:pPr>
              <w:pStyle w:val="ac"/>
              <w:numPr>
                <w:ilvl w:val="0"/>
                <w:numId w:val="21"/>
              </w:numPr>
              <w:ind w:left="308" w:hanging="283"/>
              <w:contextualSpacing w:val="0"/>
              <w:rPr>
                <w:color w:val="000000"/>
              </w:rPr>
            </w:pPr>
            <w:r w:rsidRPr="00403698">
              <w:t>«Что такое характер и что нужно делать для его воспитания»</w:t>
            </w:r>
            <w:r w:rsidRPr="00403698">
              <w:rPr>
                <w:color w:val="000000"/>
              </w:rPr>
              <w:t xml:space="preserve"> </w:t>
            </w:r>
          </w:p>
          <w:p w:rsidR="001B680C" w:rsidRPr="00403698" w:rsidRDefault="001B680C" w:rsidP="00403698">
            <w:pPr>
              <w:pStyle w:val="ac"/>
              <w:numPr>
                <w:ilvl w:val="0"/>
                <w:numId w:val="21"/>
              </w:numPr>
              <w:ind w:left="308" w:hanging="283"/>
              <w:contextualSpacing w:val="0"/>
              <w:rPr>
                <w:color w:val="000000"/>
              </w:rPr>
            </w:pPr>
            <w:r w:rsidRPr="00403698">
              <w:rPr>
                <w:color w:val="000000"/>
              </w:rPr>
              <w:t> </w:t>
            </w:r>
            <w:r w:rsidR="0052711A" w:rsidRPr="00403698">
              <w:t>«Полет и падение. Понятие о веществах, способных влиять на психику»</w:t>
            </w:r>
          </w:p>
          <w:p w:rsidR="0052711A" w:rsidRPr="00403698" w:rsidRDefault="0052711A" w:rsidP="00403698">
            <w:pPr>
              <w:pStyle w:val="ac"/>
              <w:numPr>
                <w:ilvl w:val="0"/>
                <w:numId w:val="21"/>
              </w:numPr>
              <w:ind w:left="308" w:hanging="283"/>
              <w:contextualSpacing w:val="0"/>
              <w:rPr>
                <w:color w:val="000000"/>
              </w:rPr>
            </w:pPr>
            <w:r w:rsidRPr="00403698">
              <w:t>«Методы распространения наркотиков»</w:t>
            </w:r>
          </w:p>
        </w:tc>
        <w:tc>
          <w:tcPr>
            <w:tcW w:w="2835" w:type="dxa"/>
          </w:tcPr>
          <w:p w:rsidR="006F0F0F" w:rsidRPr="00403698" w:rsidRDefault="006F0F0F" w:rsidP="00403698">
            <w:pPr>
              <w:spacing w:line="480" w:lineRule="auto"/>
              <w:rPr>
                <w:color w:val="000000"/>
              </w:rPr>
            </w:pPr>
          </w:p>
          <w:p w:rsidR="006F0F0F" w:rsidRPr="00403698" w:rsidRDefault="006F0F0F" w:rsidP="00403698">
            <w:pPr>
              <w:spacing w:line="480" w:lineRule="auto"/>
              <w:rPr>
                <w:color w:val="000000"/>
              </w:rPr>
            </w:pPr>
          </w:p>
          <w:p w:rsidR="001B680C" w:rsidRPr="00403698" w:rsidRDefault="0052711A" w:rsidP="00403698">
            <w:pPr>
              <w:spacing w:line="480" w:lineRule="auto"/>
              <w:rPr>
                <w:color w:val="000000"/>
              </w:rPr>
            </w:pPr>
            <w:r w:rsidRPr="00403698">
              <w:rPr>
                <w:color w:val="000000"/>
              </w:rPr>
              <w:t>Расширение кругозора родителе</w:t>
            </w:r>
            <w:r w:rsidR="002766B8" w:rsidRPr="00403698">
              <w:rPr>
                <w:color w:val="000000"/>
              </w:rPr>
              <w:t>й</w:t>
            </w:r>
            <w:r w:rsidRPr="00403698">
              <w:rPr>
                <w:color w:val="000000"/>
              </w:rPr>
              <w:t xml:space="preserve"> по проблеме </w:t>
            </w:r>
            <w:r w:rsidR="006F0F0F" w:rsidRPr="00403698">
              <w:rPr>
                <w:color w:val="000000"/>
              </w:rPr>
              <w:t>употребления ПАВ</w:t>
            </w:r>
            <w:r w:rsidRPr="0040369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6F0F0F" w:rsidRPr="00403698" w:rsidRDefault="006F0F0F" w:rsidP="00403698">
            <w:pPr>
              <w:spacing w:line="360" w:lineRule="auto"/>
              <w:rPr>
                <w:color w:val="000000"/>
              </w:rPr>
            </w:pPr>
          </w:p>
          <w:p w:rsidR="006F0F0F" w:rsidRPr="00403698" w:rsidRDefault="006F0F0F" w:rsidP="00403698">
            <w:pPr>
              <w:spacing w:line="360" w:lineRule="auto"/>
              <w:rPr>
                <w:color w:val="000000"/>
              </w:rPr>
            </w:pPr>
          </w:p>
          <w:p w:rsidR="001B680C" w:rsidRPr="00403698" w:rsidRDefault="006F0F0F" w:rsidP="00403698">
            <w:pPr>
              <w:spacing w:line="360" w:lineRule="auto"/>
              <w:rPr>
                <w:color w:val="000000"/>
              </w:rPr>
            </w:pPr>
            <w:r w:rsidRPr="00403698">
              <w:rPr>
                <w:color w:val="000000"/>
              </w:rPr>
              <w:t xml:space="preserve">Получены необходимые знания для реализации профилактических действий в рамках программы </w:t>
            </w:r>
          </w:p>
        </w:tc>
        <w:tc>
          <w:tcPr>
            <w:tcW w:w="1276" w:type="dxa"/>
          </w:tcPr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Сентябрь</w:t>
            </w: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1B680C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Ноябрь</w:t>
            </w: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1B680C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Январь</w:t>
            </w: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Апрель</w:t>
            </w:r>
          </w:p>
        </w:tc>
        <w:tc>
          <w:tcPr>
            <w:tcW w:w="1701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Классные руководители</w:t>
            </w:r>
          </w:p>
        </w:tc>
        <w:tc>
          <w:tcPr>
            <w:tcW w:w="1700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Родители</w:t>
            </w:r>
          </w:p>
        </w:tc>
      </w:tr>
      <w:tr w:rsidR="0052711A" w:rsidRPr="00403698" w:rsidTr="009E740E"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Методическая </w:t>
            </w:r>
          </w:p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деятельность</w:t>
            </w:r>
          </w:p>
        </w:tc>
        <w:tc>
          <w:tcPr>
            <w:tcW w:w="42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Семинар с учителями начальных классов и </w:t>
            </w:r>
            <w:r w:rsidRPr="00403698">
              <w:rPr>
                <w:color w:val="000000"/>
              </w:rPr>
              <w:lastRenderedPageBreak/>
              <w:t>классными руководителями о формах внеклассной работы по профилактике употребления ПАВ</w:t>
            </w:r>
          </w:p>
        </w:tc>
        <w:tc>
          <w:tcPr>
            <w:tcW w:w="2835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 xml:space="preserve">Обмен опытом реализации программы </w:t>
            </w:r>
            <w:r w:rsidRPr="00403698">
              <w:rPr>
                <w:color w:val="000000"/>
              </w:rPr>
              <w:lastRenderedPageBreak/>
              <w:t>среди учителей школы</w:t>
            </w:r>
          </w:p>
        </w:tc>
        <w:tc>
          <w:tcPr>
            <w:tcW w:w="226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 xml:space="preserve">Организованно взаимодействие </w:t>
            </w:r>
            <w:r w:rsidRPr="00403698">
              <w:rPr>
                <w:color w:val="000000"/>
              </w:rPr>
              <w:lastRenderedPageBreak/>
              <w:t>педагогов в рамках программы</w:t>
            </w:r>
          </w:p>
        </w:tc>
        <w:tc>
          <w:tcPr>
            <w:tcW w:w="127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Методист школы, </w:t>
            </w:r>
            <w:r w:rsidRPr="00403698">
              <w:rPr>
                <w:color w:val="000000"/>
              </w:rPr>
              <w:lastRenderedPageBreak/>
              <w:t>учитель ОБЖ</w:t>
            </w:r>
          </w:p>
        </w:tc>
        <w:tc>
          <w:tcPr>
            <w:tcW w:w="1700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>Педагоги школы</w:t>
            </w:r>
          </w:p>
        </w:tc>
      </w:tr>
      <w:tr w:rsidR="0052711A" w:rsidRPr="00403698" w:rsidTr="009E740E"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Комплектование библиотек литературой о ПАВ</w:t>
            </w:r>
          </w:p>
        </w:tc>
        <w:tc>
          <w:tcPr>
            <w:tcW w:w="2835" w:type="dxa"/>
            <w:vMerge w:val="restart"/>
          </w:tcPr>
          <w:p w:rsidR="0052711A" w:rsidRPr="00403698" w:rsidRDefault="0052711A" w:rsidP="00403698">
            <w:pPr>
              <w:spacing w:line="480" w:lineRule="auto"/>
              <w:rPr>
                <w:color w:val="000000"/>
              </w:rPr>
            </w:pPr>
            <w:r w:rsidRPr="00403698">
              <w:rPr>
                <w:color w:val="000000"/>
              </w:rPr>
              <w:t xml:space="preserve">Обеспечение принципа наглядности процесса реализации программы </w:t>
            </w:r>
          </w:p>
        </w:tc>
        <w:tc>
          <w:tcPr>
            <w:tcW w:w="226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Создана наглядная и методическая база для реализации программы </w:t>
            </w:r>
          </w:p>
        </w:tc>
        <w:tc>
          <w:tcPr>
            <w:tcW w:w="1276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Сентябрь-май</w:t>
            </w:r>
          </w:p>
        </w:tc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Библиотекарь школы</w:t>
            </w:r>
          </w:p>
        </w:tc>
        <w:tc>
          <w:tcPr>
            <w:tcW w:w="1700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1-11 классов</w:t>
            </w:r>
          </w:p>
        </w:tc>
      </w:tr>
      <w:tr w:rsidR="0052711A" w:rsidRPr="00403698" w:rsidTr="009E740E"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Организация оформления уголка и стенда по профилактике вредных привычек</w:t>
            </w:r>
          </w:p>
        </w:tc>
        <w:tc>
          <w:tcPr>
            <w:tcW w:w="2835" w:type="dxa"/>
            <w:vMerge/>
          </w:tcPr>
          <w:p w:rsidR="0052711A" w:rsidRPr="00403698" w:rsidRDefault="0052711A" w:rsidP="0040369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Учитель биологии, ОБЖ</w:t>
            </w:r>
          </w:p>
        </w:tc>
        <w:tc>
          <w:tcPr>
            <w:tcW w:w="1700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1-11 классов</w:t>
            </w:r>
          </w:p>
        </w:tc>
      </w:tr>
      <w:tr w:rsidR="0052711A" w:rsidRPr="00403698" w:rsidTr="009E740E"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4</w:t>
            </w:r>
          </w:p>
        </w:tc>
        <w:tc>
          <w:tcPr>
            <w:tcW w:w="311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Отчеты  классных руководителей на совещаниях  при директоре о проведенных профилактических мероприятиях</w:t>
            </w:r>
          </w:p>
        </w:tc>
        <w:tc>
          <w:tcPr>
            <w:tcW w:w="2835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Оценка эффективности выполнения программы</w:t>
            </w:r>
          </w:p>
        </w:tc>
        <w:tc>
          <w:tcPr>
            <w:tcW w:w="226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Проанализирована и дана оценка эффективности программы</w:t>
            </w:r>
          </w:p>
        </w:tc>
        <w:tc>
          <w:tcPr>
            <w:tcW w:w="127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Зам. директора по ВР </w:t>
            </w:r>
          </w:p>
        </w:tc>
        <w:tc>
          <w:tcPr>
            <w:tcW w:w="1700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Педагоги школы</w:t>
            </w:r>
          </w:p>
        </w:tc>
      </w:tr>
    </w:tbl>
    <w:p w:rsidR="007C3AF1" w:rsidRPr="00403698" w:rsidRDefault="007C3AF1" w:rsidP="00403698">
      <w:pPr>
        <w:pStyle w:val="c7"/>
        <w:spacing w:before="0" w:beforeAutospacing="0" w:after="0" w:afterAutospacing="0" w:line="360" w:lineRule="auto"/>
        <w:ind w:firstLine="567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8435D9" w:rsidRPr="00403698" w:rsidRDefault="008435D9" w:rsidP="00403698">
      <w:pPr>
        <w:spacing w:line="360" w:lineRule="auto"/>
        <w:jc w:val="both"/>
        <w:rPr>
          <w:color w:val="000000"/>
        </w:rPr>
      </w:pPr>
    </w:p>
    <w:p w:rsidR="00661C06" w:rsidRPr="00403698" w:rsidRDefault="00661C06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  <w:sectPr w:rsidR="00861CA2" w:rsidRPr="00403698" w:rsidSect="009E740E">
          <w:pgSz w:w="16838" w:h="11906" w:orient="landscape"/>
          <w:pgMar w:top="851" w:right="253" w:bottom="992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61CA2" w:rsidRPr="00403698" w:rsidRDefault="00861CA2" w:rsidP="00DE1C52">
      <w:pPr>
        <w:pStyle w:val="ac"/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  <w:lang w:val="en-US"/>
        </w:rPr>
        <w:lastRenderedPageBreak/>
        <w:t>III</w:t>
      </w:r>
      <w:r w:rsidRPr="00403698">
        <w:rPr>
          <w:b/>
          <w:bCs/>
          <w:color w:val="000000"/>
        </w:rPr>
        <w:t>. Механизм реализации Программы</w:t>
      </w:r>
    </w:p>
    <w:p w:rsidR="00861CA2" w:rsidRPr="00403698" w:rsidRDefault="00861CA2" w:rsidP="00403698">
      <w:pPr>
        <w:pStyle w:val="ac"/>
        <w:spacing w:line="360" w:lineRule="auto"/>
        <w:jc w:val="both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t>3.1. Этапы и сроки реализации программы</w:t>
      </w:r>
    </w:p>
    <w:p w:rsidR="00861CA2" w:rsidRPr="00403698" w:rsidRDefault="00861CA2" w:rsidP="00403698">
      <w:pPr>
        <w:pStyle w:val="ac"/>
        <w:spacing w:line="360" w:lineRule="auto"/>
        <w:jc w:val="both"/>
        <w:rPr>
          <w:color w:val="000000"/>
        </w:rPr>
      </w:pPr>
      <w:r w:rsidRPr="00403698">
        <w:rPr>
          <w:color w:val="000000"/>
        </w:rPr>
        <w:t>Программа реализуется в течение учебного года.</w:t>
      </w:r>
    </w:p>
    <w:p w:rsidR="00861CA2" w:rsidRPr="00403698" w:rsidRDefault="00861CA2" w:rsidP="00403698">
      <w:pPr>
        <w:pStyle w:val="ac"/>
        <w:spacing w:line="360" w:lineRule="auto"/>
        <w:jc w:val="both"/>
        <w:rPr>
          <w:color w:val="000000"/>
        </w:rPr>
      </w:pPr>
      <w:r w:rsidRPr="00403698">
        <w:rPr>
          <w:b/>
          <w:bCs/>
          <w:color w:val="000000"/>
        </w:rPr>
        <w:t xml:space="preserve">Организационный период – август. </w:t>
      </w:r>
      <w:r w:rsidRPr="00403698">
        <w:rPr>
          <w:color w:val="000000"/>
        </w:rPr>
        <w:t xml:space="preserve">В данный период формируется необходимая документация и устанавливаются связи между субъектами программы для ее успешной реализации.  </w:t>
      </w:r>
    </w:p>
    <w:p w:rsidR="00861CA2" w:rsidRPr="00403698" w:rsidRDefault="00861CA2" w:rsidP="00403698">
      <w:pPr>
        <w:pStyle w:val="ac"/>
        <w:spacing w:line="360" w:lineRule="auto"/>
        <w:jc w:val="both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t xml:space="preserve">Основной период  - сентябрь – июль. </w:t>
      </w:r>
      <w:r w:rsidRPr="00403698">
        <w:rPr>
          <w:color w:val="000000"/>
        </w:rPr>
        <w:t>Период реализации программы.</w:t>
      </w:r>
    </w:p>
    <w:p w:rsidR="00861CA2" w:rsidRPr="00403698" w:rsidRDefault="00861CA2" w:rsidP="00403698">
      <w:pPr>
        <w:pStyle w:val="ac"/>
        <w:spacing w:line="360" w:lineRule="auto"/>
        <w:jc w:val="both"/>
        <w:rPr>
          <w:color w:val="000000"/>
        </w:rPr>
      </w:pPr>
      <w:r w:rsidRPr="00403698">
        <w:rPr>
          <w:b/>
          <w:bCs/>
          <w:color w:val="000000"/>
        </w:rPr>
        <w:t>Итоговый период  - август (</w:t>
      </w:r>
      <w:r w:rsidRPr="00403698">
        <w:rPr>
          <w:color w:val="000000"/>
        </w:rPr>
        <w:t>следующего года</w:t>
      </w:r>
      <w:r w:rsidRPr="00403698">
        <w:rPr>
          <w:b/>
          <w:bCs/>
          <w:color w:val="000000"/>
        </w:rPr>
        <w:t xml:space="preserve">). </w:t>
      </w:r>
      <w:r w:rsidRPr="00403698">
        <w:rPr>
          <w:color w:val="000000"/>
        </w:rPr>
        <w:t xml:space="preserve">Анализ и подведение итогов программы. </w:t>
      </w:r>
    </w:p>
    <w:p w:rsidR="00861CA2" w:rsidRPr="00403698" w:rsidRDefault="00861CA2" w:rsidP="00403698">
      <w:pPr>
        <w:pStyle w:val="ac"/>
        <w:spacing w:line="360" w:lineRule="auto"/>
        <w:jc w:val="both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t>3.2. Условия реализации</w:t>
      </w:r>
    </w:p>
    <w:p w:rsidR="00861CA2" w:rsidRPr="00403698" w:rsidRDefault="00861CA2" w:rsidP="00403698">
      <w:pPr>
        <w:pStyle w:val="ac"/>
        <w:spacing w:line="360" w:lineRule="auto"/>
        <w:jc w:val="both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t>3.2.1. Кадровое обеспечение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499"/>
        <w:gridCol w:w="2118"/>
        <w:gridCol w:w="4856"/>
      </w:tblGrid>
      <w:tr w:rsidR="00861CA2" w:rsidRPr="00403698" w:rsidTr="009E740E">
        <w:trPr>
          <w:trHeight w:val="773"/>
        </w:trPr>
        <w:tc>
          <w:tcPr>
            <w:tcW w:w="0" w:type="auto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Должность</w:t>
            </w:r>
          </w:p>
        </w:tc>
        <w:tc>
          <w:tcPr>
            <w:tcW w:w="0" w:type="auto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Количество</w:t>
            </w:r>
          </w:p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штатных</w:t>
            </w:r>
          </w:p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единиц</w:t>
            </w:r>
          </w:p>
        </w:tc>
        <w:tc>
          <w:tcPr>
            <w:tcW w:w="2118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Квалификация</w:t>
            </w:r>
          </w:p>
        </w:tc>
        <w:tc>
          <w:tcPr>
            <w:tcW w:w="4856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Функциональные обязанности</w:t>
            </w:r>
          </w:p>
        </w:tc>
      </w:tr>
      <w:tr w:rsidR="00861CA2" w:rsidRPr="00403698" w:rsidTr="009E740E">
        <w:trPr>
          <w:trHeight w:val="359"/>
        </w:trPr>
        <w:tc>
          <w:tcPr>
            <w:tcW w:w="0" w:type="auto"/>
          </w:tcPr>
          <w:p w:rsidR="00861CA2" w:rsidRPr="00403698" w:rsidRDefault="00861CA2" w:rsidP="00403698">
            <w:r w:rsidRPr="00403698">
              <w:t>Зам.директора по ВР</w:t>
            </w:r>
          </w:p>
        </w:tc>
        <w:tc>
          <w:tcPr>
            <w:tcW w:w="0" w:type="auto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2118" w:type="dxa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4856" w:type="dxa"/>
          </w:tcPr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</w:pPr>
            <w:r w:rsidRPr="00403698">
              <w:t>следит за  состоянием выполнения программы;</w:t>
            </w:r>
          </w:p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  <w:rPr>
                <w:b/>
                <w:bCs/>
              </w:rPr>
            </w:pPr>
            <w:r w:rsidRPr="00403698">
              <w:t>проводит диагностику и анализ работы субъектов программы;</w:t>
            </w:r>
          </w:p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  <w:rPr>
                <w:b/>
                <w:bCs/>
              </w:rPr>
            </w:pPr>
            <w:r w:rsidRPr="00403698">
              <w:t>осуществляет связь с медицинским учреждением.</w:t>
            </w:r>
          </w:p>
        </w:tc>
      </w:tr>
      <w:tr w:rsidR="00861CA2" w:rsidRPr="00403698" w:rsidTr="009E740E">
        <w:trPr>
          <w:trHeight w:val="359"/>
        </w:trPr>
        <w:tc>
          <w:tcPr>
            <w:tcW w:w="0" w:type="auto"/>
          </w:tcPr>
          <w:p w:rsidR="00077598" w:rsidRPr="00403698" w:rsidRDefault="00861CA2" w:rsidP="00403698">
            <w:r w:rsidRPr="00403698">
              <w:t>Учителя биологии, ОБЖ</w:t>
            </w:r>
            <w:r w:rsidR="00077598" w:rsidRPr="00403698">
              <w:t>, физической культуры</w:t>
            </w:r>
          </w:p>
        </w:tc>
        <w:tc>
          <w:tcPr>
            <w:tcW w:w="0" w:type="auto"/>
          </w:tcPr>
          <w:p w:rsidR="00861CA2" w:rsidRPr="00403698" w:rsidRDefault="00403698" w:rsidP="00403698">
            <w:r w:rsidRPr="00403698">
              <w:t>3</w:t>
            </w:r>
          </w:p>
        </w:tc>
        <w:tc>
          <w:tcPr>
            <w:tcW w:w="2118" w:type="dxa"/>
          </w:tcPr>
          <w:p w:rsidR="00861CA2" w:rsidRPr="00403698" w:rsidRDefault="00861CA2" w:rsidP="00403698">
            <w:r w:rsidRPr="00403698">
              <w:t>2</w:t>
            </w:r>
          </w:p>
        </w:tc>
        <w:tc>
          <w:tcPr>
            <w:tcW w:w="4856" w:type="dxa"/>
          </w:tcPr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</w:pPr>
            <w:r w:rsidRPr="00403698">
              <w:t>планируют и организуют этапы выполнения программы;</w:t>
            </w:r>
          </w:p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</w:pPr>
            <w:r w:rsidRPr="00403698">
              <w:t>ведут необходимую документацию;</w:t>
            </w:r>
          </w:p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</w:pPr>
            <w:r w:rsidRPr="00403698">
              <w:t>участвуют в организации родительских собраний;</w:t>
            </w:r>
          </w:p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</w:pPr>
            <w:r w:rsidRPr="00403698">
              <w:t>проводят уроки по теме программы.</w:t>
            </w:r>
          </w:p>
        </w:tc>
      </w:tr>
      <w:tr w:rsidR="00861CA2" w:rsidRPr="00403698" w:rsidTr="009E740E">
        <w:trPr>
          <w:trHeight w:val="359"/>
        </w:trPr>
        <w:tc>
          <w:tcPr>
            <w:tcW w:w="0" w:type="auto"/>
          </w:tcPr>
          <w:p w:rsidR="00861CA2" w:rsidRPr="00403698" w:rsidRDefault="00861CA2" w:rsidP="00403698">
            <w:r w:rsidRPr="00403698">
              <w:t>Методист</w:t>
            </w:r>
          </w:p>
        </w:tc>
        <w:tc>
          <w:tcPr>
            <w:tcW w:w="0" w:type="auto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2118" w:type="dxa"/>
          </w:tcPr>
          <w:p w:rsidR="00861CA2" w:rsidRPr="00403698" w:rsidRDefault="00861CA2" w:rsidP="00403698">
            <w:r w:rsidRPr="00403698">
              <w:t>Высшая</w:t>
            </w:r>
          </w:p>
        </w:tc>
        <w:tc>
          <w:tcPr>
            <w:tcW w:w="4856" w:type="dxa"/>
          </w:tcPr>
          <w:p w:rsidR="00861CA2" w:rsidRPr="00403698" w:rsidRDefault="00861CA2" w:rsidP="00403698">
            <w:pPr>
              <w:numPr>
                <w:ilvl w:val="0"/>
                <w:numId w:val="23"/>
              </w:numPr>
              <w:tabs>
                <w:tab w:val="clear" w:pos="720"/>
                <w:tab w:val="num" w:pos="273"/>
              </w:tabs>
              <w:ind w:left="273" w:hanging="273"/>
            </w:pPr>
            <w:r w:rsidRPr="00403698">
              <w:t>оказывает методическую помощь и содействие в организации и реализации программы;</w:t>
            </w:r>
          </w:p>
          <w:p w:rsidR="00861CA2" w:rsidRPr="00403698" w:rsidRDefault="00861CA2" w:rsidP="00403698">
            <w:pPr>
              <w:numPr>
                <w:ilvl w:val="0"/>
                <w:numId w:val="23"/>
              </w:numPr>
              <w:tabs>
                <w:tab w:val="clear" w:pos="720"/>
                <w:tab w:val="num" w:pos="273"/>
              </w:tabs>
              <w:ind w:left="273" w:hanging="273"/>
              <w:rPr>
                <w:b/>
                <w:bCs/>
              </w:rPr>
            </w:pPr>
            <w:r w:rsidRPr="00403698">
              <w:t xml:space="preserve">организует учительское взаимодействие в рамках программы </w:t>
            </w:r>
          </w:p>
        </w:tc>
      </w:tr>
      <w:tr w:rsidR="00861CA2" w:rsidRPr="00403698" w:rsidTr="009E740E">
        <w:trPr>
          <w:trHeight w:val="359"/>
        </w:trPr>
        <w:tc>
          <w:tcPr>
            <w:tcW w:w="0" w:type="auto"/>
          </w:tcPr>
          <w:p w:rsidR="00861CA2" w:rsidRPr="00403698" w:rsidRDefault="00861CA2" w:rsidP="00403698">
            <w:r w:rsidRPr="00403698">
              <w:t>Библиотекарь</w:t>
            </w:r>
          </w:p>
        </w:tc>
        <w:tc>
          <w:tcPr>
            <w:tcW w:w="0" w:type="auto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2118" w:type="dxa"/>
          </w:tcPr>
          <w:p w:rsidR="00861CA2" w:rsidRPr="00403698" w:rsidRDefault="00861CA2" w:rsidP="00403698">
            <w:r w:rsidRPr="00403698">
              <w:t>2</w:t>
            </w:r>
          </w:p>
        </w:tc>
        <w:tc>
          <w:tcPr>
            <w:tcW w:w="4856" w:type="dxa"/>
          </w:tcPr>
          <w:p w:rsidR="00861CA2" w:rsidRPr="00403698" w:rsidRDefault="00861CA2" w:rsidP="00403698">
            <w:r w:rsidRPr="00403698">
              <w:t>Осуществляет необходимую поддержку информационного обеспечения.</w:t>
            </w:r>
          </w:p>
        </w:tc>
      </w:tr>
      <w:tr w:rsidR="00861CA2" w:rsidRPr="00403698" w:rsidTr="009E740E">
        <w:trPr>
          <w:trHeight w:val="359"/>
        </w:trPr>
        <w:tc>
          <w:tcPr>
            <w:tcW w:w="0" w:type="auto"/>
          </w:tcPr>
          <w:p w:rsidR="00861CA2" w:rsidRPr="00403698" w:rsidRDefault="00861CA2" w:rsidP="00403698">
            <w:r w:rsidRPr="00403698">
              <w:t>Классные руководители</w:t>
            </w:r>
          </w:p>
        </w:tc>
        <w:tc>
          <w:tcPr>
            <w:tcW w:w="0" w:type="auto"/>
          </w:tcPr>
          <w:p w:rsidR="00861CA2" w:rsidRPr="00403698" w:rsidRDefault="00861CA2" w:rsidP="00403698">
            <w:r w:rsidRPr="00403698">
              <w:t>10</w:t>
            </w:r>
          </w:p>
        </w:tc>
        <w:tc>
          <w:tcPr>
            <w:tcW w:w="2118" w:type="dxa"/>
          </w:tcPr>
          <w:p w:rsidR="00861CA2" w:rsidRPr="00403698" w:rsidRDefault="00861CA2" w:rsidP="00403698"/>
        </w:tc>
        <w:tc>
          <w:tcPr>
            <w:tcW w:w="4856" w:type="dxa"/>
          </w:tcPr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</w:pPr>
            <w:r w:rsidRPr="00403698">
              <w:t xml:space="preserve">планирование и организация учебно – воспитательного процесса; </w:t>
            </w:r>
          </w:p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</w:pPr>
            <w:r w:rsidRPr="00403698">
              <w:t xml:space="preserve">проведение классных часов, бесед, занятий по профилактическим мероприятиям; </w:t>
            </w:r>
          </w:p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</w:pPr>
            <w:r w:rsidRPr="00403698">
              <w:t xml:space="preserve">подготовка и проведение внеклассных мероприятий по данному направлению; </w:t>
            </w:r>
          </w:p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</w:pPr>
            <w:r w:rsidRPr="00403698">
              <w:t xml:space="preserve">проведение родительских собраний по профилактике употребления ПАВ; </w:t>
            </w:r>
          </w:p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</w:pPr>
            <w:r w:rsidRPr="00403698">
              <w:t xml:space="preserve">координация воспитательной работы и деятельности учащихся. </w:t>
            </w:r>
          </w:p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  <w:rPr>
                <w:b/>
                <w:bCs/>
              </w:rPr>
            </w:pPr>
            <w:r w:rsidRPr="00403698">
              <w:t xml:space="preserve">привлечение родителей к организации работы по данному направлению (использование возможностей).  </w:t>
            </w:r>
          </w:p>
        </w:tc>
      </w:tr>
    </w:tbl>
    <w:p w:rsidR="00861CA2" w:rsidRPr="00403698" w:rsidRDefault="00861CA2" w:rsidP="00403698">
      <w:pPr>
        <w:pStyle w:val="ac"/>
        <w:spacing w:line="360" w:lineRule="auto"/>
        <w:jc w:val="both"/>
        <w:rPr>
          <w:color w:val="000000"/>
        </w:rPr>
      </w:pPr>
    </w:p>
    <w:p w:rsidR="00861CA2" w:rsidRPr="00403698" w:rsidRDefault="00861CA2" w:rsidP="00DE1C52">
      <w:pPr>
        <w:pStyle w:val="ac"/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lastRenderedPageBreak/>
        <w:t>3.2.2. Организационное обеспечение</w:t>
      </w:r>
    </w:p>
    <w:p w:rsidR="00861CA2" w:rsidRPr="00403698" w:rsidRDefault="00861CA2" w:rsidP="00403698">
      <w:pPr>
        <w:spacing w:line="360" w:lineRule="auto"/>
        <w:ind w:firstLine="708"/>
        <w:jc w:val="both"/>
        <w:outlineLvl w:val="0"/>
      </w:pPr>
      <w:r w:rsidRPr="00403698">
        <w:t>Схема реализации сотрудничества субъектов программы</w:t>
      </w:r>
    </w:p>
    <w:p w:rsidR="00861CA2" w:rsidRPr="00403698" w:rsidRDefault="00A34D7E" w:rsidP="00403698">
      <w:pPr>
        <w:spacing w:line="360" w:lineRule="auto"/>
        <w:ind w:firstLine="708"/>
        <w:jc w:val="both"/>
        <w:rPr>
          <w:b/>
          <w:bCs/>
        </w:rPr>
      </w:pPr>
      <w:r w:rsidRPr="00A34D7E">
        <w:rPr>
          <w:noProof/>
        </w:rPr>
        <w:pict>
          <v:group id="_x0000_s1026" style="position:absolute;left:0;text-align:left;margin-left:33.3pt;margin-top:3.9pt;width:430.25pt;height:283.2pt;z-index:251660288" coordorigin="2104,9081" coordsize="8605,5664">
            <v:oval id="_x0000_s1027" style="position:absolute;left:5013;top:10625;width:2728;height:132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486;top:11026;width:1828;height:567" strokecolor="white">
              <v:textbox style="mso-next-textbox:#_x0000_s1028">
                <w:txbxContent>
                  <w:p w:rsidR="009E740E" w:rsidRPr="0067433F" w:rsidRDefault="009E740E" w:rsidP="00861CA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7433F">
                      <w:rPr>
                        <w:b/>
                        <w:bCs/>
                        <w:sz w:val="28"/>
                        <w:szCs w:val="28"/>
                      </w:rPr>
                      <w:t>Ученик</w:t>
                    </w:r>
                  </w:p>
                </w:txbxContent>
              </v:textbox>
            </v:shape>
            <v:group id="_x0000_s1029" style="position:absolute;left:2104;top:9081;width:8605;height:5664" coordorigin="2104,9081" coordsize="8605,5664">
              <v:oval id="_x0000_s1030" style="position:absolute;left:8328;top:9081;width:2381;height:1385">
                <v:shadow on="t" opacity=".5" offset="6pt,-6pt"/>
              </v:oval>
              <v:oval id="_x0000_s1031" style="position:absolute;left:2104;top:9081;width:2299;height:1385">
                <v:shadow on="t" opacity=".5" offset="-6pt,-6pt"/>
              </v:oval>
              <v:shape id="_x0000_s1032" type="#_x0000_t202" style="position:absolute;left:2381;top:9434;width:1551;height:651" strokecolor="white">
                <v:textbox style="mso-next-textbox:#_x0000_s1032">
                  <w:txbxContent>
                    <w:p w:rsidR="009E740E" w:rsidRPr="0067433F" w:rsidRDefault="009E740E" w:rsidP="00861C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433F">
                        <w:rPr>
                          <w:b/>
                          <w:bCs/>
                          <w:sz w:val="28"/>
                          <w:szCs w:val="28"/>
                        </w:rPr>
                        <w:t>Школа</w:t>
                      </w:r>
                    </w:p>
                  </w:txbxContent>
                </v:textbox>
              </v:shape>
              <v:shape id="_x0000_s1033" type="#_x0000_t202" style="position:absolute;left:8577;top:9518;width:1828;height:567" strokecolor="white">
                <v:textbox style="mso-next-textbox:#_x0000_s1033">
                  <w:txbxContent>
                    <w:p w:rsidR="009E740E" w:rsidRPr="0067433F" w:rsidRDefault="009E740E" w:rsidP="00861C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  <v:oval id="_x0000_s1034" style="position:absolute;left:5206;top:13360;width:2381;height:1385">
                <v:shadow on="t"/>
              </v:oval>
              <v:shape id="_x0000_s1035" type="#_x0000_t202" style="position:absolute;left:5486;top:13726;width:1828;height:567" strokecolor="white">
                <v:textbox style="mso-next-textbox:#_x0000_s1035">
                  <w:txbxContent>
                    <w:p w:rsidR="009E740E" w:rsidRPr="00861CA2" w:rsidRDefault="009E740E" w:rsidP="00861CA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61CA2">
                        <w:rPr>
                          <w:b/>
                          <w:bCs/>
                          <w:sz w:val="22"/>
                          <w:szCs w:val="22"/>
                        </w:rPr>
                        <w:t>Мед. работник</w:t>
                      </w:r>
                    </w:p>
                  </w:txbxContent>
                </v:textbox>
              </v:shape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036" type="#_x0000_t70" style="position:absolute;left:6080;top:7757;width:498;height:3852;rotation:90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7" type="#_x0000_t70" style="position:absolute;left:4100;top:10255;width:498;height:3741;rotation:9906357fd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8" type="#_x0000_t70" style="position:absolute;left:8252;top:10253;width:498;height:3732;rotation:14005940fd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9" type="#_x0000_t70" style="position:absolute;left:4368;top:10030;width:416;height:1288;rotation:8112623fd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  <v:shape id="_x0000_s1040" type="#_x0000_t70" style="position:absolute;left:8023;top:10030;width:416;height:1288;rotation:3503592fd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  <v:shape id="_x0000_s1041" type="#_x0000_t70" style="position:absolute;left:6173;top:11954;width:416;height:1406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</v:group>
          </v:group>
        </w:pict>
      </w: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outlineLvl w:val="0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outlineLvl w:val="0"/>
        <w:rPr>
          <w:b/>
          <w:bCs/>
        </w:rPr>
      </w:pPr>
      <w:r w:rsidRPr="00403698">
        <w:rPr>
          <w:b/>
          <w:bCs/>
        </w:rPr>
        <w:t>3.2.3. Научно-методическое обеспечение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>1. Конституция РФ.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>2. Закон РФ «Об образовании».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>3. Конвенция «О правах ребенка».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 xml:space="preserve">5. Устав образовательного учреждения. 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>6. Учебный план.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>7. Учебные программы.</w:t>
      </w:r>
    </w:p>
    <w:p w:rsidR="00861CA2" w:rsidRPr="00403698" w:rsidRDefault="00861CA2" w:rsidP="00403698">
      <w:pPr>
        <w:spacing w:line="360" w:lineRule="auto"/>
        <w:ind w:firstLine="567"/>
        <w:jc w:val="both"/>
        <w:outlineLvl w:val="0"/>
        <w:rPr>
          <w:b/>
          <w:bCs/>
        </w:rPr>
      </w:pPr>
      <w:r w:rsidRPr="00403698">
        <w:rPr>
          <w:b/>
          <w:bCs/>
        </w:rPr>
        <w:t>3.2.4. Материально-техническое обеспечение</w:t>
      </w:r>
    </w:p>
    <w:p w:rsidR="00861CA2" w:rsidRPr="00403698" w:rsidRDefault="00861CA2" w:rsidP="00403698">
      <w:pPr>
        <w:tabs>
          <w:tab w:val="num" w:pos="360"/>
        </w:tabs>
        <w:spacing w:line="360" w:lineRule="auto"/>
        <w:ind w:firstLine="567"/>
        <w:jc w:val="both"/>
      </w:pPr>
      <w:r w:rsidRPr="00403698">
        <w:t xml:space="preserve">В кабинетах биологии, ОБЖ и начальных классов имеется необходимое мультимедийное оборудование для  проведения уроков и внеклассных мероприятий с демонстрацией фото- и видеофрагментов. </w:t>
      </w:r>
      <w:r w:rsidR="00077598" w:rsidRPr="00403698">
        <w:t>В здании</w:t>
      </w:r>
      <w:r w:rsidRPr="00403698">
        <w:t xml:space="preserve"> школы имеются актовый, спортивный залы, </w:t>
      </w:r>
      <w:r w:rsidR="00077598" w:rsidRPr="00403698">
        <w:t xml:space="preserve">необходимые для </w:t>
      </w:r>
      <w:r w:rsidRPr="00403698">
        <w:t xml:space="preserve"> реализации программы. Имеется необходимый игровой и спортивный инвентарь, музыкальная, аудио и видео -  аппаратура.</w:t>
      </w: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  <w:r w:rsidRPr="00403698">
        <w:rPr>
          <w:b/>
          <w:bCs/>
        </w:rPr>
        <w:t>3.2.5. Финансовое обеспечение</w:t>
      </w:r>
    </w:p>
    <w:p w:rsidR="00861CA2" w:rsidRPr="00403698" w:rsidRDefault="00861CA2" w:rsidP="00403698">
      <w:pPr>
        <w:spacing w:line="360" w:lineRule="auto"/>
        <w:ind w:firstLine="708"/>
        <w:jc w:val="both"/>
      </w:pPr>
      <w:r w:rsidRPr="00403698">
        <w:t>Финансирование программы осуществляется за счет бюджета образовательного учреждения.</w:t>
      </w:r>
    </w:p>
    <w:p w:rsidR="00861CA2" w:rsidRPr="00403698" w:rsidRDefault="00861CA2" w:rsidP="00403698">
      <w:pPr>
        <w:spacing w:line="360" w:lineRule="auto"/>
        <w:ind w:firstLine="708"/>
        <w:jc w:val="both"/>
        <w:outlineLvl w:val="0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outlineLvl w:val="0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outlineLvl w:val="0"/>
        <w:rPr>
          <w:b/>
          <w:bCs/>
        </w:rPr>
      </w:pPr>
    </w:p>
    <w:p w:rsidR="00861CA2" w:rsidRPr="00403698" w:rsidRDefault="00861CA2" w:rsidP="00DE1C52">
      <w:pPr>
        <w:spacing w:line="360" w:lineRule="auto"/>
        <w:ind w:firstLine="708"/>
        <w:outlineLvl w:val="0"/>
        <w:rPr>
          <w:b/>
          <w:bCs/>
        </w:rPr>
      </w:pPr>
      <w:r w:rsidRPr="00403698">
        <w:rPr>
          <w:b/>
          <w:bCs/>
        </w:rPr>
        <w:lastRenderedPageBreak/>
        <w:t>3.3.Смета затрат на реализацию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180"/>
        <w:gridCol w:w="1914"/>
        <w:gridCol w:w="1914"/>
        <w:gridCol w:w="1915"/>
      </w:tblGrid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№</w:t>
            </w:r>
          </w:p>
          <w:p w:rsidR="00861CA2" w:rsidRPr="00403698" w:rsidRDefault="00861CA2" w:rsidP="00403698">
            <w:r w:rsidRPr="00403698">
              <w:t xml:space="preserve">п/п 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Наименование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 xml:space="preserve">Кол-во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 xml:space="preserve">Цена 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 xml:space="preserve">Сумма 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3180" w:type="dxa"/>
          </w:tcPr>
          <w:p w:rsidR="00861CA2" w:rsidRPr="00403698" w:rsidRDefault="00861CA2" w:rsidP="00403698">
            <w:pPr>
              <w:pStyle w:val="8"/>
              <w:rPr>
                <w:b w:val="0"/>
                <w:i w:val="0"/>
                <w:iCs/>
                <w:color w:val="auto"/>
              </w:rPr>
            </w:pPr>
            <w:r w:rsidRPr="00403698">
              <w:rPr>
                <w:b w:val="0"/>
                <w:i w:val="0"/>
                <w:color w:val="auto"/>
              </w:rPr>
              <w:t>Ватман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10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50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500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2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>Бумага цветная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25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120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3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Картон цветной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45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225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Фломастеры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50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250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6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Карандаши цветные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75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7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Карандаши простые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10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50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8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Гуашь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2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70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9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Краски акварельные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2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30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10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Маркер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30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90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11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>Шар</w:t>
            </w:r>
            <w:r w:rsidR="00077598" w:rsidRPr="00403698">
              <w:t>ы воздушные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30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90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12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Клей ПВА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30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13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Бумага А4 упаковка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100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100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14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>Краска для принтера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300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300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/>
        </w:tc>
        <w:tc>
          <w:tcPr>
            <w:tcW w:w="3180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 xml:space="preserve">ИТОГО: </w:t>
            </w:r>
          </w:p>
        </w:tc>
        <w:tc>
          <w:tcPr>
            <w:tcW w:w="1914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1930</w:t>
            </w:r>
          </w:p>
        </w:tc>
      </w:tr>
    </w:tbl>
    <w:p w:rsidR="00861CA2" w:rsidRPr="00403698" w:rsidRDefault="00861CA2" w:rsidP="00403698">
      <w:pPr>
        <w:jc w:val="both"/>
      </w:pPr>
    </w:p>
    <w:p w:rsidR="00861CA2" w:rsidRPr="00403698" w:rsidRDefault="00861CA2" w:rsidP="00403698">
      <w:pPr>
        <w:spacing w:line="360" w:lineRule="auto"/>
        <w:ind w:firstLine="708"/>
        <w:jc w:val="both"/>
      </w:pPr>
    </w:p>
    <w:p w:rsidR="00861CA2" w:rsidRPr="00403698" w:rsidRDefault="00861CA2" w:rsidP="00DE1C52">
      <w:pPr>
        <w:pStyle w:val="ac"/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  <w:lang w:val="en-US"/>
        </w:rPr>
        <w:t>IV</w:t>
      </w:r>
      <w:r w:rsidRPr="00403698">
        <w:rPr>
          <w:b/>
          <w:bCs/>
          <w:color w:val="000000"/>
        </w:rPr>
        <w:t>. Контроль за реализацией Программы</w:t>
      </w:r>
    </w:p>
    <w:p w:rsidR="00861CA2" w:rsidRPr="00DE1C52" w:rsidRDefault="00861CA2" w:rsidP="00DE1C52">
      <w:pPr>
        <w:pStyle w:val="ac"/>
        <w:numPr>
          <w:ilvl w:val="1"/>
          <w:numId w:val="32"/>
        </w:numPr>
        <w:spacing w:line="360" w:lineRule="auto"/>
        <w:jc w:val="both"/>
        <w:outlineLvl w:val="0"/>
        <w:rPr>
          <w:b/>
          <w:bCs/>
          <w:color w:val="000000"/>
        </w:rPr>
      </w:pPr>
      <w:r w:rsidRPr="00DE1C52">
        <w:rPr>
          <w:b/>
          <w:bCs/>
          <w:color w:val="000000"/>
        </w:rPr>
        <w:t>Ожидаемые результаты реализации программы. Критерии оценки эффективности результатов реализации программы .</w:t>
      </w:r>
    </w:p>
    <w:p w:rsidR="00861CA2" w:rsidRPr="00403698" w:rsidRDefault="00077598" w:rsidP="00403698">
      <w:pPr>
        <w:pStyle w:val="ac"/>
        <w:numPr>
          <w:ilvl w:val="0"/>
          <w:numId w:val="28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У</w:t>
      </w:r>
      <w:r w:rsidR="00822695" w:rsidRPr="00403698">
        <w:rPr>
          <w:color w:val="000000"/>
        </w:rPr>
        <w:t xml:space="preserve"> подростков </w:t>
      </w:r>
      <w:r w:rsidRPr="00403698">
        <w:rPr>
          <w:color w:val="000000"/>
        </w:rPr>
        <w:t xml:space="preserve">сформировано </w:t>
      </w:r>
      <w:r w:rsidR="00822695" w:rsidRPr="00403698">
        <w:rPr>
          <w:color w:val="000000"/>
        </w:rPr>
        <w:t>позитивное отношение к себе и ответственность за свое поведение</w:t>
      </w:r>
      <w:r w:rsidR="00861CA2" w:rsidRPr="00403698">
        <w:rPr>
          <w:color w:val="000000"/>
        </w:rPr>
        <w:t>.</w:t>
      </w:r>
    </w:p>
    <w:p w:rsidR="00861CA2" w:rsidRPr="00403698" w:rsidRDefault="00861CA2" w:rsidP="00403698">
      <w:pPr>
        <w:spacing w:line="360" w:lineRule="auto"/>
        <w:jc w:val="both"/>
        <w:rPr>
          <w:i/>
          <w:iCs/>
          <w:color w:val="000000"/>
        </w:rPr>
      </w:pPr>
      <w:r w:rsidRPr="00403698">
        <w:rPr>
          <w:i/>
          <w:iCs/>
          <w:color w:val="000000"/>
        </w:rPr>
        <w:t>Показатели количественные:</w:t>
      </w:r>
    </w:p>
    <w:p w:rsidR="00861CA2" w:rsidRPr="00403698" w:rsidRDefault="00861CA2" w:rsidP="00403698">
      <w:pPr>
        <w:pStyle w:val="ac"/>
        <w:numPr>
          <w:ilvl w:val="0"/>
          <w:numId w:val="27"/>
        </w:numPr>
        <w:spacing w:line="360" w:lineRule="auto"/>
        <w:ind w:left="709"/>
        <w:contextualSpacing w:val="0"/>
        <w:jc w:val="both"/>
      </w:pPr>
      <w:r w:rsidRPr="00403698">
        <w:t xml:space="preserve">увеличение числа учащихся принимающих участие в проводимых профилактических мероприятиях;  </w:t>
      </w:r>
    </w:p>
    <w:p w:rsidR="00861CA2" w:rsidRPr="00403698" w:rsidRDefault="00861CA2" w:rsidP="00403698">
      <w:pPr>
        <w:spacing w:line="360" w:lineRule="auto"/>
        <w:ind w:right="34"/>
        <w:jc w:val="both"/>
        <w:rPr>
          <w:i/>
          <w:iCs/>
        </w:rPr>
      </w:pPr>
      <w:r w:rsidRPr="00403698">
        <w:rPr>
          <w:i/>
          <w:iCs/>
        </w:rPr>
        <w:t xml:space="preserve">Показатели качественные: </w:t>
      </w:r>
    </w:p>
    <w:p w:rsidR="00861CA2" w:rsidRPr="00403698" w:rsidRDefault="00861CA2" w:rsidP="00403698">
      <w:pPr>
        <w:pStyle w:val="ac"/>
        <w:numPr>
          <w:ilvl w:val="0"/>
          <w:numId w:val="25"/>
        </w:numPr>
        <w:spacing w:line="360" w:lineRule="auto"/>
        <w:contextualSpacing w:val="0"/>
        <w:jc w:val="both"/>
      </w:pPr>
      <w:r w:rsidRPr="00403698">
        <w:rPr>
          <w:color w:val="000000"/>
        </w:rPr>
        <w:t>показатели</w:t>
      </w:r>
      <w:r w:rsidRPr="00403698">
        <w:t xml:space="preserve"> повышение грамотности </w:t>
      </w:r>
      <w:r w:rsidR="00822695" w:rsidRPr="00403698">
        <w:t>по отношению к ПАВ</w:t>
      </w:r>
      <w:r w:rsidRPr="00403698">
        <w:t>.</w:t>
      </w:r>
    </w:p>
    <w:p w:rsidR="00861CA2" w:rsidRPr="00403698" w:rsidRDefault="00822695" w:rsidP="00403698">
      <w:pPr>
        <w:pStyle w:val="ac"/>
        <w:numPr>
          <w:ilvl w:val="0"/>
          <w:numId w:val="28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У детей сформировано понимание опасности и вреда наркотиков</w:t>
      </w:r>
      <w:r w:rsidR="00861CA2" w:rsidRPr="00403698">
        <w:rPr>
          <w:color w:val="000000"/>
        </w:rPr>
        <w:t>;</w:t>
      </w:r>
    </w:p>
    <w:p w:rsidR="00861CA2" w:rsidRPr="00403698" w:rsidRDefault="00861CA2" w:rsidP="00403698">
      <w:pPr>
        <w:spacing w:line="360" w:lineRule="auto"/>
        <w:jc w:val="both"/>
        <w:rPr>
          <w:i/>
          <w:iCs/>
          <w:color w:val="000000"/>
        </w:rPr>
      </w:pPr>
      <w:r w:rsidRPr="00403698">
        <w:rPr>
          <w:i/>
          <w:iCs/>
          <w:color w:val="000000"/>
        </w:rPr>
        <w:t>Показатели количественные:</w:t>
      </w:r>
    </w:p>
    <w:p w:rsidR="00861CA2" w:rsidRPr="00403698" w:rsidRDefault="00861CA2" w:rsidP="00403698">
      <w:pPr>
        <w:pStyle w:val="ac"/>
        <w:numPr>
          <w:ilvl w:val="0"/>
          <w:numId w:val="27"/>
        </w:numPr>
        <w:spacing w:line="360" w:lineRule="auto"/>
        <w:ind w:left="709"/>
        <w:contextualSpacing w:val="0"/>
        <w:jc w:val="both"/>
      </w:pPr>
      <w:r w:rsidRPr="00403698">
        <w:t xml:space="preserve">снижения </w:t>
      </w:r>
      <w:r w:rsidR="00822695" w:rsidRPr="00403698">
        <w:t xml:space="preserve">случаев </w:t>
      </w:r>
      <w:r w:rsidR="00077598" w:rsidRPr="00403698">
        <w:t xml:space="preserve">проявления вредных привычек </w:t>
      </w:r>
      <w:r w:rsidR="00822695" w:rsidRPr="00403698">
        <w:t>в ученической среде</w:t>
      </w:r>
      <w:r w:rsidRPr="00403698">
        <w:t>;</w:t>
      </w:r>
    </w:p>
    <w:p w:rsidR="00861CA2" w:rsidRPr="00403698" w:rsidRDefault="00861CA2" w:rsidP="00403698">
      <w:pPr>
        <w:pStyle w:val="ac"/>
        <w:numPr>
          <w:ilvl w:val="0"/>
          <w:numId w:val="27"/>
        </w:numPr>
        <w:spacing w:line="360" w:lineRule="auto"/>
        <w:ind w:left="709"/>
        <w:contextualSpacing w:val="0"/>
        <w:jc w:val="both"/>
      </w:pPr>
      <w:r w:rsidRPr="00403698">
        <w:t>участие школьников в различных конкурсах,  соревнованиях;</w:t>
      </w:r>
    </w:p>
    <w:p w:rsidR="00861CA2" w:rsidRPr="00403698" w:rsidRDefault="00861CA2" w:rsidP="00403698">
      <w:pPr>
        <w:pStyle w:val="ac"/>
        <w:spacing w:line="360" w:lineRule="auto"/>
        <w:ind w:left="0"/>
        <w:jc w:val="both"/>
        <w:rPr>
          <w:i/>
          <w:iCs/>
        </w:rPr>
      </w:pPr>
      <w:r w:rsidRPr="00403698">
        <w:rPr>
          <w:i/>
          <w:iCs/>
          <w:color w:val="000000"/>
        </w:rPr>
        <w:t>Показатели количественные:</w:t>
      </w:r>
      <w:r w:rsidRPr="00403698">
        <w:rPr>
          <w:i/>
          <w:iCs/>
        </w:rPr>
        <w:t xml:space="preserve"> </w:t>
      </w:r>
    </w:p>
    <w:p w:rsidR="00861CA2" w:rsidRPr="00403698" w:rsidRDefault="00861CA2" w:rsidP="00403698">
      <w:pPr>
        <w:pStyle w:val="ac"/>
        <w:numPr>
          <w:ilvl w:val="0"/>
          <w:numId w:val="29"/>
        </w:numPr>
        <w:spacing w:line="360" w:lineRule="auto"/>
        <w:ind w:left="709"/>
        <w:contextualSpacing w:val="0"/>
        <w:jc w:val="both"/>
      </w:pPr>
      <w:r w:rsidRPr="00403698">
        <w:t>активное участие школьников в различных конкурсах,  соревнованиях;</w:t>
      </w:r>
    </w:p>
    <w:p w:rsidR="00861CA2" w:rsidRPr="00403698" w:rsidRDefault="00077598" w:rsidP="00403698">
      <w:pPr>
        <w:pStyle w:val="ac"/>
        <w:numPr>
          <w:ilvl w:val="0"/>
          <w:numId w:val="28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Сформирована ответственность у родителей за жизнь и здоровье детей</w:t>
      </w:r>
      <w:r w:rsidR="00861CA2" w:rsidRPr="00403698">
        <w:rPr>
          <w:color w:val="000000"/>
        </w:rPr>
        <w:t>.</w:t>
      </w:r>
    </w:p>
    <w:p w:rsidR="00861CA2" w:rsidRPr="00403698" w:rsidRDefault="00861CA2" w:rsidP="00403698">
      <w:pPr>
        <w:pStyle w:val="ac"/>
        <w:spacing w:line="360" w:lineRule="auto"/>
        <w:ind w:left="0"/>
        <w:jc w:val="both"/>
        <w:rPr>
          <w:i/>
          <w:iCs/>
          <w:color w:val="000000"/>
        </w:rPr>
      </w:pPr>
      <w:r w:rsidRPr="00403698">
        <w:rPr>
          <w:i/>
          <w:iCs/>
          <w:color w:val="000000"/>
        </w:rPr>
        <w:t>Показатели количественные:</w:t>
      </w:r>
    </w:p>
    <w:p w:rsidR="00861CA2" w:rsidRPr="00403698" w:rsidRDefault="00861CA2" w:rsidP="00403698">
      <w:pPr>
        <w:pStyle w:val="ac"/>
        <w:numPr>
          <w:ilvl w:val="0"/>
          <w:numId w:val="26"/>
        </w:numPr>
        <w:spacing w:after="200" w:line="360" w:lineRule="auto"/>
        <w:ind w:left="709"/>
        <w:contextualSpacing w:val="0"/>
        <w:jc w:val="both"/>
      </w:pPr>
      <w:r w:rsidRPr="00403698">
        <w:t>включенность родителей в значимые виды деятельности для со</w:t>
      </w:r>
      <w:r w:rsidR="00077598" w:rsidRPr="00403698">
        <w:t>хранения здоровья и жизни детей</w:t>
      </w:r>
      <w:r w:rsidRPr="00403698">
        <w:t>.</w:t>
      </w:r>
    </w:p>
    <w:p w:rsidR="00DE1C52" w:rsidRDefault="00DE1C5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  <w:r w:rsidRPr="00403698">
        <w:lastRenderedPageBreak/>
        <w:t>Реализация программы предполагает так же:</w:t>
      </w:r>
    </w:p>
    <w:p w:rsidR="00861CA2" w:rsidRPr="00403698" w:rsidRDefault="00861CA2" w:rsidP="00403698">
      <w:pPr>
        <w:pStyle w:val="ac"/>
        <w:numPr>
          <w:ilvl w:val="0"/>
          <w:numId w:val="30"/>
        </w:numPr>
        <w:spacing w:line="360" w:lineRule="auto"/>
        <w:contextualSpacing w:val="0"/>
        <w:jc w:val="both"/>
      </w:pPr>
      <w:r w:rsidRPr="00403698">
        <w:t>создание системы профилактической работы в школе по теме программы;</w:t>
      </w:r>
    </w:p>
    <w:p w:rsidR="00861CA2" w:rsidRPr="00403698" w:rsidRDefault="00077598" w:rsidP="00403698">
      <w:pPr>
        <w:pStyle w:val="ac"/>
        <w:numPr>
          <w:ilvl w:val="0"/>
          <w:numId w:val="30"/>
        </w:numPr>
        <w:spacing w:line="360" w:lineRule="auto"/>
        <w:contextualSpacing w:val="0"/>
        <w:jc w:val="both"/>
      </w:pPr>
      <w:r w:rsidRPr="00403698">
        <w:t>разработку</w:t>
      </w:r>
      <w:r w:rsidR="00861CA2" w:rsidRPr="00403698">
        <w:t xml:space="preserve"> эффективных механизмов совместной деятельности участников программы (ученик, школа, родители, </w:t>
      </w:r>
      <w:r w:rsidR="00822695" w:rsidRPr="00403698">
        <w:t>мед</w:t>
      </w:r>
      <w:r w:rsidRPr="00403698">
        <w:t xml:space="preserve">. </w:t>
      </w:r>
      <w:r w:rsidR="00822695" w:rsidRPr="00403698">
        <w:t>учреждение</w:t>
      </w:r>
      <w:r w:rsidR="00861CA2" w:rsidRPr="00403698">
        <w:t>);</w:t>
      </w:r>
    </w:p>
    <w:p w:rsidR="00861CA2" w:rsidRPr="00403698" w:rsidRDefault="00861CA2" w:rsidP="00403698">
      <w:pPr>
        <w:pStyle w:val="ac"/>
        <w:numPr>
          <w:ilvl w:val="0"/>
          <w:numId w:val="30"/>
        </w:numPr>
        <w:spacing w:line="360" w:lineRule="auto"/>
        <w:contextualSpacing w:val="0"/>
        <w:jc w:val="both"/>
      </w:pPr>
      <w:r w:rsidRPr="00403698">
        <w:t xml:space="preserve">повышение уровня компетентности педагогов </w:t>
      </w:r>
      <w:r w:rsidR="00822695" w:rsidRPr="00403698">
        <w:t xml:space="preserve">в </w:t>
      </w:r>
      <w:r w:rsidRPr="00403698">
        <w:t xml:space="preserve">организации профилактики </w:t>
      </w:r>
      <w:r w:rsidR="00822695" w:rsidRPr="00403698">
        <w:t>употребления ПАВ</w:t>
      </w:r>
      <w:r w:rsidRPr="00403698">
        <w:t xml:space="preserve"> с</w:t>
      </w:r>
      <w:r w:rsidR="00822695" w:rsidRPr="00403698">
        <w:t>реди учеников школы</w:t>
      </w:r>
      <w:r w:rsidRPr="00403698">
        <w:t>;</w:t>
      </w:r>
    </w:p>
    <w:p w:rsidR="00077598" w:rsidRDefault="00077598" w:rsidP="00403698">
      <w:pPr>
        <w:pStyle w:val="ac"/>
        <w:numPr>
          <w:ilvl w:val="0"/>
          <w:numId w:val="30"/>
        </w:numPr>
        <w:spacing w:line="360" w:lineRule="auto"/>
        <w:contextualSpacing w:val="0"/>
        <w:jc w:val="both"/>
      </w:pPr>
      <w:r w:rsidRPr="00403698">
        <w:t>увеличение методических разработок, материалов по данному направлению в школьной методической копилке.</w:t>
      </w: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Pr="00671D3D" w:rsidRDefault="00671D3D" w:rsidP="00671D3D">
      <w:pPr>
        <w:spacing w:line="360" w:lineRule="auto"/>
        <w:jc w:val="center"/>
        <w:rPr>
          <w:b/>
        </w:rPr>
      </w:pPr>
      <w:r w:rsidRPr="00671D3D">
        <w:rPr>
          <w:b/>
        </w:rPr>
        <w:lastRenderedPageBreak/>
        <w:t>Список литературы</w:t>
      </w:r>
    </w:p>
    <w:p w:rsidR="00671D3D" w:rsidRDefault="00671D3D" w:rsidP="004662F0">
      <w:pPr>
        <w:pStyle w:val="ac"/>
        <w:numPr>
          <w:ilvl w:val="0"/>
          <w:numId w:val="35"/>
        </w:numPr>
        <w:spacing w:line="360" w:lineRule="auto"/>
        <w:jc w:val="both"/>
      </w:pPr>
      <w:r w:rsidRPr="00671D3D">
        <w:t>Интернет ресурс</w:t>
      </w:r>
      <w:r w:rsidRPr="00671D3D">
        <w:rPr>
          <w:b/>
        </w:rPr>
        <w:t xml:space="preserve"> - </w:t>
      </w:r>
      <w:hyperlink r:id="rId15" w:history="1">
        <w:r w:rsidRPr="00671D3D">
          <w:rPr>
            <w:rStyle w:val="af5"/>
            <w:color w:val="auto"/>
          </w:rPr>
          <w:t>http://www.russlav.ru/narkotik/profilaktika-narkomanii.html</w:t>
        </w:r>
      </w:hyperlink>
      <w:r>
        <w:t>.</w:t>
      </w:r>
    </w:p>
    <w:p w:rsidR="00671D3D" w:rsidRDefault="00671D3D" w:rsidP="004662F0">
      <w:pPr>
        <w:pStyle w:val="ac"/>
        <w:numPr>
          <w:ilvl w:val="0"/>
          <w:numId w:val="35"/>
        </w:numPr>
        <w:spacing w:line="360" w:lineRule="auto"/>
        <w:jc w:val="both"/>
      </w:pPr>
      <w:r w:rsidRPr="00671D3D">
        <w:t xml:space="preserve">Интернет ресурс - </w:t>
      </w:r>
      <w:hyperlink r:id="rId16" w:history="1">
        <w:r w:rsidRPr="00671D3D">
          <w:rPr>
            <w:rStyle w:val="af5"/>
            <w:color w:val="auto"/>
          </w:rPr>
          <w:t>http://www.lechenie-ot-narkomanii.ru/narkozavisimost/profilaktica-narkomanii-meropriyatiya.html</w:t>
        </w:r>
      </w:hyperlink>
    </w:p>
    <w:p w:rsidR="00671D3D" w:rsidRPr="00671D3D" w:rsidRDefault="00671D3D" w:rsidP="004662F0">
      <w:pPr>
        <w:pStyle w:val="ac"/>
        <w:numPr>
          <w:ilvl w:val="0"/>
          <w:numId w:val="35"/>
        </w:numPr>
        <w:spacing w:line="360" w:lineRule="auto"/>
        <w:jc w:val="both"/>
      </w:pPr>
      <w:r w:rsidRPr="00671D3D">
        <w:rPr>
          <w:bCs/>
        </w:rPr>
        <w:t>Школа без наркотиков. Книга для педагогов и родителей. / Под научной редакцией Л. М. Шипицыной и Е. И. Казаковой. - СПб., 1999</w:t>
      </w:r>
    </w:p>
    <w:p w:rsidR="00671D3D" w:rsidRPr="004662F0" w:rsidRDefault="00671D3D" w:rsidP="004662F0">
      <w:pPr>
        <w:pStyle w:val="ac"/>
        <w:numPr>
          <w:ilvl w:val="0"/>
          <w:numId w:val="35"/>
        </w:numPr>
        <w:spacing w:line="360" w:lineRule="auto"/>
        <w:jc w:val="both"/>
      </w:pPr>
      <w:r>
        <w:rPr>
          <w:bCs/>
        </w:rPr>
        <w:t xml:space="preserve">«Профилактика наркомании у подростков: от теории к практике» </w:t>
      </w:r>
      <w:r w:rsidR="004662F0">
        <w:rPr>
          <w:bCs/>
        </w:rPr>
        <w:t>2001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r>
        <w:t>Брайен Д. «Наркотики.» Серия "Серьезный разговор». М., 1998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r>
        <w:t xml:space="preserve">Короленко Ц.П. «Аддиктивное поведение. Общая характеристика и закономерности развития.» // Обозр. психиат. и мед. психол., 1991/1. 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r>
        <w:t>Курек Н.С. «Нарушения психической активности и злоупотребление психоактивными веществами в подростковом возрасте.» СПб., Алетейя, 2001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r>
        <w:t>Леонова Л.Г., Бочкарева Н.Л. «Вопросы профилактики аддиктивного поведения в подростковом возрасте.» Учебно-методическое пособие. Новосибирск. 1998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r>
        <w:t xml:space="preserve"> «Отношение родителей к подростковой наркомании. Отчет о проведении социологического исследования среди родителей петербургских школьников.» СПб., 1999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r>
        <w:t>«Саморазрушающее поведение у подростков.» СПб., 1991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r>
        <w:t>Сердюкова Н.Б. «Профилактика наркомании: школа, семья.» Учебное пособие. Екатеринбург, 2000.</w:t>
      </w: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Pr="00403698" w:rsidRDefault="00671D3D" w:rsidP="00671D3D">
      <w:pPr>
        <w:spacing w:line="360" w:lineRule="auto"/>
        <w:jc w:val="both"/>
      </w:pPr>
    </w:p>
    <w:p w:rsidR="00077598" w:rsidRPr="00403698" w:rsidRDefault="00077598" w:rsidP="00403698">
      <w:pPr>
        <w:pStyle w:val="ac"/>
        <w:spacing w:line="360" w:lineRule="auto"/>
        <w:contextualSpacing w:val="0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sectPr w:rsidR="00861CA2" w:rsidRPr="00403698" w:rsidSect="009E740E">
      <w:pgSz w:w="11906" w:h="16838"/>
      <w:pgMar w:top="851" w:right="992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B4" w:rsidRDefault="003F01B4" w:rsidP="00403698">
      <w:r>
        <w:separator/>
      </w:r>
    </w:p>
  </w:endnote>
  <w:endnote w:type="continuationSeparator" w:id="0">
    <w:p w:rsidR="003F01B4" w:rsidRDefault="003F01B4" w:rsidP="0040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25411"/>
      <w:docPartObj>
        <w:docPartGallery w:val="Page Numbers (Bottom of Page)"/>
        <w:docPartUnique/>
      </w:docPartObj>
    </w:sdtPr>
    <w:sdtContent>
      <w:p w:rsidR="009E740E" w:rsidRDefault="00A34D7E">
        <w:pPr>
          <w:pStyle w:val="af9"/>
          <w:jc w:val="center"/>
        </w:pPr>
        <w:fldSimple w:instr=" PAGE   \* MERGEFORMAT ">
          <w:r w:rsidR="00221439">
            <w:rPr>
              <w:noProof/>
            </w:rPr>
            <w:t>24</w:t>
          </w:r>
        </w:fldSimple>
      </w:p>
    </w:sdtContent>
  </w:sdt>
  <w:p w:rsidR="009E740E" w:rsidRDefault="009E740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B4" w:rsidRDefault="003F01B4" w:rsidP="00403698">
      <w:r>
        <w:separator/>
      </w:r>
    </w:p>
  </w:footnote>
  <w:footnote w:type="continuationSeparator" w:id="0">
    <w:p w:rsidR="003F01B4" w:rsidRDefault="003F01B4" w:rsidP="00403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FB"/>
    <w:multiLevelType w:val="hybridMultilevel"/>
    <w:tmpl w:val="1BE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335"/>
    <w:multiLevelType w:val="hybridMultilevel"/>
    <w:tmpl w:val="3446BA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64C41"/>
    <w:multiLevelType w:val="hybridMultilevel"/>
    <w:tmpl w:val="373A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F213AA"/>
    <w:multiLevelType w:val="hybridMultilevel"/>
    <w:tmpl w:val="DD0A7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93B4AC8"/>
    <w:multiLevelType w:val="hybridMultilevel"/>
    <w:tmpl w:val="608A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C4F4F"/>
    <w:multiLevelType w:val="hybridMultilevel"/>
    <w:tmpl w:val="4DC8569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EC17D77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7">
    <w:nsid w:val="1FF118AC"/>
    <w:multiLevelType w:val="hybridMultilevel"/>
    <w:tmpl w:val="6D28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2E4689"/>
    <w:multiLevelType w:val="hybridMultilevel"/>
    <w:tmpl w:val="59EC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0657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10">
    <w:nsid w:val="2E633F05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3B5B37"/>
    <w:multiLevelType w:val="hybridMultilevel"/>
    <w:tmpl w:val="DEFC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933D5"/>
    <w:multiLevelType w:val="multilevel"/>
    <w:tmpl w:val="41BC2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B0C7CE1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14">
    <w:nsid w:val="41E664BA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3A4863"/>
    <w:multiLevelType w:val="hybridMultilevel"/>
    <w:tmpl w:val="9B24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75485"/>
    <w:multiLevelType w:val="multilevel"/>
    <w:tmpl w:val="80C46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CED6BF8"/>
    <w:multiLevelType w:val="hybridMultilevel"/>
    <w:tmpl w:val="9E36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A13F1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E968EF"/>
    <w:multiLevelType w:val="hybridMultilevel"/>
    <w:tmpl w:val="F014B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540E5A27"/>
    <w:multiLevelType w:val="multilevel"/>
    <w:tmpl w:val="A26A2F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67A4B59"/>
    <w:multiLevelType w:val="hybridMultilevel"/>
    <w:tmpl w:val="4088361E"/>
    <w:lvl w:ilvl="0" w:tplc="4FBE85B4">
      <w:start w:val="1"/>
      <w:numFmt w:val="decimal"/>
      <w:lvlText w:val="%1."/>
      <w:lvlJc w:val="left"/>
      <w:pPr>
        <w:ind w:left="1079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85235"/>
    <w:multiLevelType w:val="hybridMultilevel"/>
    <w:tmpl w:val="1E90D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2E4DC8"/>
    <w:multiLevelType w:val="multilevel"/>
    <w:tmpl w:val="53822A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62400841"/>
    <w:multiLevelType w:val="hybridMultilevel"/>
    <w:tmpl w:val="DD06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B075F1"/>
    <w:multiLevelType w:val="hybridMultilevel"/>
    <w:tmpl w:val="FB3CE39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215" w:hanging="180"/>
      </w:pPr>
    </w:lvl>
    <w:lvl w:ilvl="3" w:tplc="0419000F">
      <w:start w:val="1"/>
      <w:numFmt w:val="decimal"/>
      <w:lvlText w:val="%4."/>
      <w:lvlJc w:val="left"/>
      <w:pPr>
        <w:ind w:left="2935" w:hanging="360"/>
      </w:pPr>
    </w:lvl>
    <w:lvl w:ilvl="4" w:tplc="04190019">
      <w:start w:val="1"/>
      <w:numFmt w:val="lowerLetter"/>
      <w:lvlText w:val="%5."/>
      <w:lvlJc w:val="left"/>
      <w:pPr>
        <w:ind w:left="3655" w:hanging="360"/>
      </w:pPr>
    </w:lvl>
    <w:lvl w:ilvl="5" w:tplc="0419001B">
      <w:start w:val="1"/>
      <w:numFmt w:val="lowerRoman"/>
      <w:lvlText w:val="%6."/>
      <w:lvlJc w:val="right"/>
      <w:pPr>
        <w:ind w:left="4375" w:hanging="180"/>
      </w:pPr>
    </w:lvl>
    <w:lvl w:ilvl="6" w:tplc="0419000F">
      <w:start w:val="1"/>
      <w:numFmt w:val="decimal"/>
      <w:lvlText w:val="%7."/>
      <w:lvlJc w:val="left"/>
      <w:pPr>
        <w:ind w:left="5095" w:hanging="360"/>
      </w:pPr>
    </w:lvl>
    <w:lvl w:ilvl="7" w:tplc="04190019">
      <w:start w:val="1"/>
      <w:numFmt w:val="lowerLetter"/>
      <w:lvlText w:val="%8."/>
      <w:lvlJc w:val="left"/>
      <w:pPr>
        <w:ind w:left="5815" w:hanging="360"/>
      </w:pPr>
    </w:lvl>
    <w:lvl w:ilvl="8" w:tplc="0419001B">
      <w:start w:val="1"/>
      <w:numFmt w:val="lowerRoman"/>
      <w:lvlText w:val="%9."/>
      <w:lvlJc w:val="right"/>
      <w:pPr>
        <w:ind w:left="6535" w:hanging="180"/>
      </w:pPr>
    </w:lvl>
  </w:abstractNum>
  <w:abstractNum w:abstractNumId="26">
    <w:nsid w:val="6A0E5735"/>
    <w:multiLevelType w:val="hybridMultilevel"/>
    <w:tmpl w:val="B76E9E7A"/>
    <w:lvl w:ilvl="0" w:tplc="AFFCD8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BD11208"/>
    <w:multiLevelType w:val="hybridMultilevel"/>
    <w:tmpl w:val="073A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F46D9"/>
    <w:multiLevelType w:val="hybridMultilevel"/>
    <w:tmpl w:val="6A5A7F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9">
    <w:nsid w:val="6C8923B1"/>
    <w:multiLevelType w:val="hybridMultilevel"/>
    <w:tmpl w:val="85C6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E1ADE"/>
    <w:multiLevelType w:val="hybridMultilevel"/>
    <w:tmpl w:val="CDE8B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4E7109D"/>
    <w:multiLevelType w:val="hybridMultilevel"/>
    <w:tmpl w:val="2ADA4124"/>
    <w:lvl w:ilvl="0" w:tplc="AFFCD8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A611EA2"/>
    <w:multiLevelType w:val="hybridMultilevel"/>
    <w:tmpl w:val="83527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5E6E8C"/>
    <w:multiLevelType w:val="hybridMultilevel"/>
    <w:tmpl w:val="46D8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A02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E0F6E"/>
    <w:multiLevelType w:val="hybridMultilevel"/>
    <w:tmpl w:val="5C56D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20"/>
  </w:num>
  <w:num w:numId="5">
    <w:abstractNumId w:val="34"/>
  </w:num>
  <w:num w:numId="6">
    <w:abstractNumId w:val="10"/>
  </w:num>
  <w:num w:numId="7">
    <w:abstractNumId w:val="5"/>
  </w:num>
  <w:num w:numId="8">
    <w:abstractNumId w:val="14"/>
  </w:num>
  <w:num w:numId="9">
    <w:abstractNumId w:val="8"/>
  </w:num>
  <w:num w:numId="10">
    <w:abstractNumId w:val="29"/>
  </w:num>
  <w:num w:numId="11">
    <w:abstractNumId w:val="18"/>
  </w:num>
  <w:num w:numId="12">
    <w:abstractNumId w:val="15"/>
  </w:num>
  <w:num w:numId="13">
    <w:abstractNumId w:val="4"/>
  </w:num>
  <w:num w:numId="14">
    <w:abstractNumId w:val="21"/>
  </w:num>
  <w:num w:numId="15">
    <w:abstractNumId w:val="26"/>
  </w:num>
  <w:num w:numId="16">
    <w:abstractNumId w:val="31"/>
  </w:num>
  <w:num w:numId="17">
    <w:abstractNumId w:val="13"/>
  </w:num>
  <w:num w:numId="18">
    <w:abstractNumId w:val="32"/>
  </w:num>
  <w:num w:numId="19">
    <w:abstractNumId w:val="24"/>
  </w:num>
  <w:num w:numId="20">
    <w:abstractNumId w:val="0"/>
  </w:num>
  <w:num w:numId="21">
    <w:abstractNumId w:val="25"/>
  </w:num>
  <w:num w:numId="22">
    <w:abstractNumId w:val="28"/>
  </w:num>
  <w:num w:numId="23">
    <w:abstractNumId w:val="22"/>
  </w:num>
  <w:num w:numId="24">
    <w:abstractNumId w:val="2"/>
  </w:num>
  <w:num w:numId="25">
    <w:abstractNumId w:val="7"/>
  </w:num>
  <w:num w:numId="26">
    <w:abstractNumId w:val="30"/>
  </w:num>
  <w:num w:numId="27">
    <w:abstractNumId w:val="19"/>
  </w:num>
  <w:num w:numId="28">
    <w:abstractNumId w:val="6"/>
  </w:num>
  <w:num w:numId="29">
    <w:abstractNumId w:val="3"/>
  </w:num>
  <w:num w:numId="30">
    <w:abstractNumId w:val="9"/>
  </w:num>
  <w:num w:numId="31">
    <w:abstractNumId w:val="12"/>
  </w:num>
  <w:num w:numId="32">
    <w:abstractNumId w:val="16"/>
  </w:num>
  <w:num w:numId="33">
    <w:abstractNumId w:val="23"/>
  </w:num>
  <w:num w:numId="34">
    <w:abstractNumId w:val="27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513"/>
    <w:rsid w:val="00020F8D"/>
    <w:rsid w:val="00052A97"/>
    <w:rsid w:val="00077598"/>
    <w:rsid w:val="000C581B"/>
    <w:rsid w:val="00107DC2"/>
    <w:rsid w:val="001A7D69"/>
    <w:rsid w:val="001B680C"/>
    <w:rsid w:val="001D0722"/>
    <w:rsid w:val="001E3BC6"/>
    <w:rsid w:val="001E430F"/>
    <w:rsid w:val="001F57EE"/>
    <w:rsid w:val="00200BAA"/>
    <w:rsid w:val="00221439"/>
    <w:rsid w:val="002766B8"/>
    <w:rsid w:val="002D5E5F"/>
    <w:rsid w:val="002F3CBD"/>
    <w:rsid w:val="003F01B4"/>
    <w:rsid w:val="00403698"/>
    <w:rsid w:val="004170D4"/>
    <w:rsid w:val="004662F0"/>
    <w:rsid w:val="00473AA4"/>
    <w:rsid w:val="00480B5B"/>
    <w:rsid w:val="00494639"/>
    <w:rsid w:val="004A3B82"/>
    <w:rsid w:val="0052711A"/>
    <w:rsid w:val="0053103C"/>
    <w:rsid w:val="005347C6"/>
    <w:rsid w:val="0058117D"/>
    <w:rsid w:val="005A2E6C"/>
    <w:rsid w:val="005A4A57"/>
    <w:rsid w:val="005F2910"/>
    <w:rsid w:val="00661C06"/>
    <w:rsid w:val="00671D3D"/>
    <w:rsid w:val="00690647"/>
    <w:rsid w:val="006C7E97"/>
    <w:rsid w:val="006D1F9B"/>
    <w:rsid w:val="006F0F0F"/>
    <w:rsid w:val="00704F66"/>
    <w:rsid w:val="0070684D"/>
    <w:rsid w:val="00766034"/>
    <w:rsid w:val="007C3AF1"/>
    <w:rsid w:val="008067EC"/>
    <w:rsid w:val="00822695"/>
    <w:rsid w:val="008435D9"/>
    <w:rsid w:val="00846881"/>
    <w:rsid w:val="00861CA2"/>
    <w:rsid w:val="008A1231"/>
    <w:rsid w:val="009B6671"/>
    <w:rsid w:val="009C27AE"/>
    <w:rsid w:val="009D61AA"/>
    <w:rsid w:val="009E740E"/>
    <w:rsid w:val="00A34D7E"/>
    <w:rsid w:val="00A75BB7"/>
    <w:rsid w:val="00AB0A11"/>
    <w:rsid w:val="00AF1828"/>
    <w:rsid w:val="00B11B27"/>
    <w:rsid w:val="00B27744"/>
    <w:rsid w:val="00BE7088"/>
    <w:rsid w:val="00C749A5"/>
    <w:rsid w:val="00C87EAD"/>
    <w:rsid w:val="00C952F6"/>
    <w:rsid w:val="00CB2CC3"/>
    <w:rsid w:val="00CC226A"/>
    <w:rsid w:val="00CC2B5C"/>
    <w:rsid w:val="00CC44ED"/>
    <w:rsid w:val="00CC5EF6"/>
    <w:rsid w:val="00D42226"/>
    <w:rsid w:val="00D83C03"/>
    <w:rsid w:val="00D91DAD"/>
    <w:rsid w:val="00DA29A0"/>
    <w:rsid w:val="00DA3E1B"/>
    <w:rsid w:val="00DE1C52"/>
    <w:rsid w:val="00E135BC"/>
    <w:rsid w:val="00E43AE3"/>
    <w:rsid w:val="00EF0513"/>
    <w:rsid w:val="00F446AA"/>
    <w:rsid w:val="00FA40FE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2B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B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B5C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B5C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B5C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B5C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B5C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B5C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B5C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B5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2B5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2B5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2B5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C2B5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2B5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C2B5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2B5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C2B5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C2B5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C2B5C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C2B5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C2B5C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C2B5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C2B5C"/>
    <w:rPr>
      <w:b/>
      <w:color w:val="C0504D" w:themeColor="accent2"/>
    </w:rPr>
  </w:style>
  <w:style w:type="character" w:styleId="a9">
    <w:name w:val="Emphasis"/>
    <w:uiPriority w:val="20"/>
    <w:qFormat/>
    <w:rsid w:val="00CC2B5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C2B5C"/>
  </w:style>
  <w:style w:type="character" w:customStyle="1" w:styleId="ab">
    <w:name w:val="Без интервала Знак"/>
    <w:basedOn w:val="a0"/>
    <w:link w:val="aa"/>
    <w:uiPriority w:val="1"/>
    <w:rsid w:val="00CC2B5C"/>
  </w:style>
  <w:style w:type="paragraph" w:styleId="ac">
    <w:name w:val="List Paragraph"/>
    <w:basedOn w:val="a"/>
    <w:uiPriority w:val="99"/>
    <w:qFormat/>
    <w:rsid w:val="00CC2B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B5C"/>
    <w:rPr>
      <w:i/>
    </w:rPr>
  </w:style>
  <w:style w:type="character" w:customStyle="1" w:styleId="22">
    <w:name w:val="Цитата 2 Знак"/>
    <w:basedOn w:val="a0"/>
    <w:link w:val="21"/>
    <w:uiPriority w:val="29"/>
    <w:rsid w:val="00CC2B5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C2B5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C2B5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C2B5C"/>
    <w:rPr>
      <w:i/>
    </w:rPr>
  </w:style>
  <w:style w:type="character" w:styleId="af0">
    <w:name w:val="Intense Emphasis"/>
    <w:uiPriority w:val="21"/>
    <w:qFormat/>
    <w:rsid w:val="00CC2B5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C2B5C"/>
    <w:rPr>
      <w:b/>
    </w:rPr>
  </w:style>
  <w:style w:type="character" w:styleId="af2">
    <w:name w:val="Intense Reference"/>
    <w:uiPriority w:val="32"/>
    <w:qFormat/>
    <w:rsid w:val="00CC2B5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C2B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C2B5C"/>
    <w:pPr>
      <w:outlineLvl w:val="9"/>
    </w:pPr>
  </w:style>
  <w:style w:type="character" w:styleId="af5">
    <w:name w:val="Hyperlink"/>
    <w:basedOn w:val="a0"/>
    <w:uiPriority w:val="99"/>
    <w:unhideWhenUsed/>
    <w:rsid w:val="00FF14D5"/>
    <w:rPr>
      <w:color w:val="0000FF"/>
      <w:u w:val="single"/>
    </w:rPr>
  </w:style>
  <w:style w:type="paragraph" w:customStyle="1" w:styleId="c4">
    <w:name w:val="c4"/>
    <w:basedOn w:val="a"/>
    <w:rsid w:val="00661C06"/>
    <w:pPr>
      <w:spacing w:before="100" w:beforeAutospacing="1" w:after="100" w:afterAutospacing="1"/>
    </w:pPr>
  </w:style>
  <w:style w:type="character" w:customStyle="1" w:styleId="c3">
    <w:name w:val="c3"/>
    <w:basedOn w:val="a0"/>
    <w:rsid w:val="00661C06"/>
  </w:style>
  <w:style w:type="character" w:customStyle="1" w:styleId="c2">
    <w:name w:val="c2"/>
    <w:basedOn w:val="a0"/>
    <w:rsid w:val="00661C06"/>
  </w:style>
  <w:style w:type="paragraph" w:customStyle="1" w:styleId="c1">
    <w:name w:val="c1"/>
    <w:basedOn w:val="a"/>
    <w:rsid w:val="008435D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DA3E1B"/>
    <w:pPr>
      <w:shd w:val="clear" w:color="auto" w:fill="FFFFFF"/>
      <w:tabs>
        <w:tab w:val="left" w:pos="2354"/>
      </w:tabs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A3E1B"/>
    <w:rPr>
      <w:rFonts w:ascii="Times New Roman" w:eastAsia="Times New Roman" w:hAnsi="Times New Roman" w:cs="Times New Roman"/>
      <w:sz w:val="24"/>
      <w:szCs w:val="24"/>
      <w:shd w:val="clear" w:color="auto" w:fill="FFFFFF"/>
      <w:lang w:val="ru-RU" w:eastAsia="ru-RU" w:bidi="ar-SA"/>
    </w:rPr>
  </w:style>
  <w:style w:type="paragraph" w:customStyle="1" w:styleId="c7">
    <w:name w:val="c7"/>
    <w:basedOn w:val="a"/>
    <w:rsid w:val="005A2E6C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7C3AF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semiHidden/>
    <w:unhideWhenUsed/>
    <w:rsid w:val="0040369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0369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40369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0369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4">
    <w:name w:val="c14"/>
    <w:basedOn w:val="a"/>
    <w:rsid w:val="00671D3D"/>
    <w:pPr>
      <w:spacing w:before="100" w:beforeAutospacing="1" w:after="100" w:afterAutospacing="1"/>
    </w:pPr>
  </w:style>
  <w:style w:type="character" w:customStyle="1" w:styleId="c19">
    <w:name w:val="c19"/>
    <w:basedOn w:val="a0"/>
    <w:rsid w:val="00671D3D"/>
  </w:style>
  <w:style w:type="character" w:customStyle="1" w:styleId="country">
    <w:name w:val="country"/>
    <w:basedOn w:val="a0"/>
    <w:rsid w:val="00671D3D"/>
  </w:style>
  <w:style w:type="character" w:customStyle="1" w:styleId="value">
    <w:name w:val="value"/>
    <w:basedOn w:val="a0"/>
    <w:rsid w:val="00671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.aif.ru/number/number/number_id/479" TargetMode="External"/><Relationship Id="rId13" Type="http://schemas.openxmlformats.org/officeDocument/2006/relationships/hyperlink" Target="http://ru.wikipedia.org/wiki/%D0%9F%D1%81%D0%B8%D1%85%D0%B8%D1%87%D0%B5%D1%81%D0%BA%D0%BE%D0%B5_%D1%81%D0%BE%D1%81%D1%82%D0%BE%D1%8F%D0%BD%D0%B8%D0%B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6%D0%B5%D0%BD%D1%82%D1%80%D0%B0%D0%BB%D1%8C%D0%BD%D0%B0%D1%8F_%D0%BD%D0%B5%D1%80%D0%B2%D0%BD%D0%B0%D1%8F_%D1%81%D0%B8%D1%81%D1%82%D0%B5%D0%BC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chenie-ot-narkomanii.ru/narkozavisimost/profilaktica-narkomanii-meropriyat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C%D0%B5%D1%81%D1%8C_%28%D1%85%D0%B8%D0%BC%D0%B8%D1%8F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lav.ru/narkotik/profilaktika-narkomanii.html" TargetMode="External"/><Relationship Id="rId10" Type="http://schemas.openxmlformats.org/officeDocument/2006/relationships/hyperlink" Target="http://ru.wikipedia.org/wiki/%D0%A5%D0%B8%D0%BC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1%89%D0%B5%D1%81%D1%82%D0%B2%D0%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9F96-2F67-4541-A406-ABDA4C4D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6505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43498</CharactersWithSpaces>
  <SharedDoc>false</SharedDoc>
  <HLinks>
    <vt:vector size="42" baseType="variant">
      <vt:variant>
        <vt:i4>8323190</vt:i4>
      </vt:variant>
      <vt:variant>
        <vt:i4>18</vt:i4>
      </vt:variant>
      <vt:variant>
        <vt:i4>0</vt:i4>
      </vt:variant>
      <vt:variant>
        <vt:i4>5</vt:i4>
      </vt:variant>
      <vt:variant>
        <vt:lpwstr>http://www.lechenie-ot-narkomanii.ru/narkozavisimost/profilaktica-narkomanii-meropriyatiya.html</vt:lpwstr>
      </vt:variant>
      <vt:variant>
        <vt:lpwstr/>
      </vt:variant>
      <vt:variant>
        <vt:i4>458872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http://ru.wikipedia.org/wiki/%D0%9F%D1%81%D0%B8%D1%85%D0%B8%D1%87%D0%B5%D1%81%D0%BA%D0%BE%D0%B5_%D1%81%D0%BE%D1%81%D1%82%D0%BE%D1%8F%D0%BD%D0%B8%D0%B5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http://ru.wikipedia.org/wiki/%D0%A6%D0%B5%D0%BD%D1%82%D1%80%D0%B0%D0%BB%D1%8C%D0%BD%D0%B0%D1%8F_%D0%BD%D0%B5%D1%80%D0%B2%D0%BD%D0%B0%D1%8F_%D1%81%D0%B8%D1%81%D1%82%D0%B5%D0%BC%D0%B0</vt:lpwstr>
      </vt:variant>
      <vt:variant>
        <vt:lpwstr/>
      </vt:variant>
      <vt:variant>
        <vt:i4>7995396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http://ru.wikipedia.org/wiki/%D0%A1%D0%BC%D0%B5%D1%81%D1%8C_%28%D1%85%D0%B8%D0%BC%D0%B8%D1%8F%29</vt:lpwstr>
      </vt:variant>
      <vt:variant>
        <vt:lpwstr/>
      </vt:variant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http://ru.wikipedia.org/wiki/%D0%A5%D0%B8%D0%BC%D0%B8%D1%8F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http://ru.wikipedia.org/wiki/%D0%92%D0%B5%D1%89%D0%B5%D1%81%D1%82%D0%B2%D0%BE</vt:lpwstr>
      </vt:variant>
      <vt:variant>
        <vt:lpwstr/>
      </vt:variant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http://www.ugra.aif.ru/number/number/number_id/479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cp:lastPrinted>2013-01-26T12:48:00Z</cp:lastPrinted>
  <dcterms:created xsi:type="dcterms:W3CDTF">2015-10-03T19:59:00Z</dcterms:created>
  <dcterms:modified xsi:type="dcterms:W3CDTF">2015-10-03T19:59:00Z</dcterms:modified>
</cp:coreProperties>
</file>