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1F" w:rsidRPr="00C17E22" w:rsidRDefault="000A3E1F" w:rsidP="00DA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22">
        <w:rPr>
          <w:rFonts w:ascii="Times New Roman" w:hAnsi="Times New Roman" w:cs="Times New Roman"/>
          <w:b/>
          <w:sz w:val="28"/>
          <w:szCs w:val="28"/>
        </w:rPr>
        <w:t xml:space="preserve">Модель организации воспитательно-образовательного </w:t>
      </w:r>
    </w:p>
    <w:p w:rsidR="001764C6" w:rsidRPr="00C17E22" w:rsidRDefault="000A3E1F" w:rsidP="00DA3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22">
        <w:rPr>
          <w:rFonts w:ascii="Times New Roman" w:hAnsi="Times New Roman" w:cs="Times New Roman"/>
          <w:b/>
          <w:sz w:val="28"/>
          <w:szCs w:val="28"/>
        </w:rPr>
        <w:t>пространства МКОУ «Малоатлымская СОШ» в рамках ФГОС</w:t>
      </w:r>
      <w:r w:rsidR="00173267">
        <w:rPr>
          <w:rFonts w:ascii="Times New Roman" w:hAnsi="Times New Roman" w:cs="Times New Roman"/>
          <w:b/>
          <w:sz w:val="28"/>
          <w:szCs w:val="28"/>
        </w:rPr>
        <w:t xml:space="preserve"> НОО</w:t>
      </w:r>
      <w:r w:rsidRPr="00C17E22">
        <w:rPr>
          <w:rFonts w:ascii="Times New Roman" w:hAnsi="Times New Roman" w:cs="Times New Roman"/>
          <w:b/>
          <w:sz w:val="28"/>
          <w:szCs w:val="28"/>
        </w:rPr>
        <w:t>.</w:t>
      </w:r>
    </w:p>
    <w:p w:rsidR="00C85E5B" w:rsidRDefault="00C85E5B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E5B" w:rsidRDefault="00C85E5B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E5B" w:rsidRDefault="00C85E5B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-1270</wp:posOffset>
            </wp:positionV>
            <wp:extent cx="2719705" cy="1957070"/>
            <wp:effectExtent l="19050" t="0" r="4445" b="0"/>
            <wp:wrapNone/>
            <wp:docPr id="1" name="Рисунок 1" descr="F:\Документы - работа\Учебно-воспитательная работа\ФГОС\ФГОС НОО\К школьному  семинару 2013-14\IMG_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- работа\Учебно-воспитательная работа\ФГОС\ФГОС НОО\К школьному  семинару 2013-14\IMG_0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E5B" w:rsidRDefault="00C85E5B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E5B" w:rsidRDefault="00C85E5B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E5B" w:rsidRDefault="00C85E5B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E5B" w:rsidRDefault="00C85E5B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E5B" w:rsidRDefault="00C85E5B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E5B" w:rsidRDefault="00C85E5B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E5B" w:rsidRDefault="00C85E5B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E5B" w:rsidRDefault="00C85E5B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E5B" w:rsidRDefault="00C85E5B" w:rsidP="00C85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E5B" w:rsidRPr="00C85E5B" w:rsidRDefault="00C85E5B" w:rsidP="00C85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3E1F" w:rsidRPr="00C17E22">
        <w:rPr>
          <w:rFonts w:ascii="Times New Roman" w:hAnsi="Times New Roman" w:cs="Times New Roman"/>
          <w:sz w:val="28"/>
          <w:szCs w:val="28"/>
        </w:rPr>
        <w:t xml:space="preserve">одель </w:t>
      </w:r>
      <w:r w:rsidRPr="00C85E5B">
        <w:rPr>
          <w:rFonts w:ascii="Times New Roman" w:hAnsi="Times New Roman" w:cs="Times New Roman"/>
          <w:sz w:val="28"/>
          <w:szCs w:val="28"/>
        </w:rPr>
        <w:t xml:space="preserve">организации воспитательно-образовательного </w:t>
      </w:r>
    </w:p>
    <w:p w:rsidR="000A3E1F" w:rsidRPr="00C17E22" w:rsidRDefault="00C85E5B" w:rsidP="00C8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5B">
        <w:rPr>
          <w:rFonts w:ascii="Times New Roman" w:hAnsi="Times New Roman" w:cs="Times New Roman"/>
          <w:sz w:val="28"/>
          <w:szCs w:val="28"/>
        </w:rPr>
        <w:t>пространства МКОУ «Малоатлымская СОШ» в рамках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E5B">
        <w:rPr>
          <w:rFonts w:ascii="Times New Roman" w:hAnsi="Times New Roman" w:cs="Times New Roman"/>
          <w:sz w:val="28"/>
          <w:szCs w:val="28"/>
        </w:rPr>
        <w:t>НОО</w:t>
      </w:r>
      <w:r w:rsidRPr="00C17E22">
        <w:rPr>
          <w:rFonts w:ascii="Times New Roman" w:hAnsi="Times New Roman" w:cs="Times New Roman"/>
          <w:sz w:val="28"/>
          <w:szCs w:val="28"/>
        </w:rPr>
        <w:t xml:space="preserve"> </w:t>
      </w:r>
      <w:r w:rsidR="000A3E1F" w:rsidRPr="00C17E22">
        <w:rPr>
          <w:rFonts w:ascii="Times New Roman" w:hAnsi="Times New Roman" w:cs="Times New Roman"/>
          <w:sz w:val="28"/>
          <w:szCs w:val="28"/>
        </w:rPr>
        <w:t>можно</w:t>
      </w:r>
      <w:r w:rsidR="00E81DC3" w:rsidRPr="00C17E22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0A3E1F" w:rsidRPr="00C17E22">
        <w:rPr>
          <w:rFonts w:ascii="Times New Roman" w:hAnsi="Times New Roman" w:cs="Times New Roman"/>
          <w:sz w:val="28"/>
          <w:szCs w:val="28"/>
        </w:rPr>
        <w:t xml:space="preserve"> разд</w:t>
      </w:r>
      <w:r w:rsidR="00E81DC3" w:rsidRPr="00C17E22">
        <w:rPr>
          <w:rFonts w:ascii="Times New Roman" w:hAnsi="Times New Roman" w:cs="Times New Roman"/>
          <w:sz w:val="28"/>
          <w:szCs w:val="28"/>
        </w:rPr>
        <w:t>елить на три составляющие части: 1-я часть – образ человека (внедрение ФГОС); 2-я часть – солнце (выпускник); 3-я часть</w:t>
      </w:r>
      <w:r w:rsidR="00786C20" w:rsidRPr="00C17E22">
        <w:rPr>
          <w:rFonts w:ascii="Times New Roman" w:hAnsi="Times New Roman" w:cs="Times New Roman"/>
          <w:sz w:val="28"/>
          <w:szCs w:val="28"/>
        </w:rPr>
        <w:t xml:space="preserve"> -</w:t>
      </w:r>
      <w:r w:rsidR="00E81DC3" w:rsidRPr="00C17E22">
        <w:rPr>
          <w:rFonts w:ascii="Times New Roman" w:hAnsi="Times New Roman" w:cs="Times New Roman"/>
          <w:sz w:val="28"/>
          <w:szCs w:val="28"/>
        </w:rPr>
        <w:t xml:space="preserve"> море (</w:t>
      </w:r>
      <w:r w:rsidR="004C19D8" w:rsidRPr="00C17E22">
        <w:rPr>
          <w:rFonts w:ascii="Times New Roman" w:hAnsi="Times New Roman" w:cs="Times New Roman"/>
          <w:sz w:val="28"/>
          <w:szCs w:val="28"/>
        </w:rPr>
        <w:t>приоритеты</w:t>
      </w:r>
      <w:r w:rsidR="00E81DC3" w:rsidRPr="00C17E22">
        <w:rPr>
          <w:rFonts w:ascii="Times New Roman" w:hAnsi="Times New Roman" w:cs="Times New Roman"/>
          <w:sz w:val="28"/>
          <w:szCs w:val="28"/>
        </w:rPr>
        <w:t xml:space="preserve"> образования).</w:t>
      </w:r>
    </w:p>
    <w:p w:rsidR="000A3E1F" w:rsidRPr="00C17E22" w:rsidRDefault="00564CAF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b/>
          <w:sz w:val="28"/>
          <w:szCs w:val="28"/>
        </w:rPr>
        <w:t>Главная</w:t>
      </w:r>
      <w:r w:rsidR="000A3E1F" w:rsidRPr="00C17E22">
        <w:rPr>
          <w:rFonts w:ascii="Times New Roman" w:hAnsi="Times New Roman" w:cs="Times New Roman"/>
          <w:b/>
          <w:sz w:val="28"/>
          <w:szCs w:val="28"/>
        </w:rPr>
        <w:t xml:space="preserve"> составляющая  нашей модели</w:t>
      </w:r>
      <w:r w:rsidR="000A3E1F" w:rsidRPr="00C17E22">
        <w:rPr>
          <w:rFonts w:ascii="Times New Roman" w:hAnsi="Times New Roman" w:cs="Times New Roman"/>
          <w:sz w:val="28"/>
          <w:szCs w:val="28"/>
        </w:rPr>
        <w:t xml:space="preserve"> – образ чел</w:t>
      </w:r>
      <w:r w:rsidR="004C19D8" w:rsidRPr="00C17E22">
        <w:rPr>
          <w:rFonts w:ascii="Times New Roman" w:hAnsi="Times New Roman" w:cs="Times New Roman"/>
          <w:sz w:val="28"/>
          <w:szCs w:val="28"/>
        </w:rPr>
        <w:t xml:space="preserve">овека. Почему именно этот образ? Общеизвестно, что </w:t>
      </w:r>
      <w:r w:rsidR="000A3E1F" w:rsidRPr="00C17E22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стандарт направлен на </w:t>
      </w:r>
      <w:r w:rsidR="00233CD0" w:rsidRPr="00C17E22">
        <w:rPr>
          <w:rFonts w:ascii="Times New Roman" w:hAnsi="Times New Roman" w:cs="Times New Roman"/>
          <w:sz w:val="28"/>
          <w:szCs w:val="28"/>
        </w:rPr>
        <w:t xml:space="preserve">развитие и воспитание обучающихся, </w:t>
      </w:r>
      <w:r w:rsidR="004C19D8" w:rsidRPr="00C17E22">
        <w:rPr>
          <w:rFonts w:ascii="Times New Roman" w:hAnsi="Times New Roman" w:cs="Times New Roman"/>
          <w:sz w:val="28"/>
          <w:szCs w:val="28"/>
        </w:rPr>
        <w:t xml:space="preserve">а </w:t>
      </w:r>
      <w:r w:rsidR="00233CD0" w:rsidRPr="00C17E22">
        <w:rPr>
          <w:rFonts w:ascii="Times New Roman" w:hAnsi="Times New Roman" w:cs="Times New Roman"/>
          <w:sz w:val="28"/>
          <w:szCs w:val="28"/>
        </w:rPr>
        <w:t>реализовывают его  люди</w:t>
      </w:r>
      <w:r w:rsidR="00786C20" w:rsidRPr="00C17E22">
        <w:rPr>
          <w:rFonts w:ascii="Times New Roman" w:hAnsi="Times New Roman" w:cs="Times New Roman"/>
          <w:sz w:val="28"/>
          <w:szCs w:val="28"/>
        </w:rPr>
        <w:t xml:space="preserve">, </w:t>
      </w:r>
      <w:r w:rsidR="004C19D8" w:rsidRPr="00C17E22">
        <w:rPr>
          <w:rFonts w:ascii="Times New Roman" w:hAnsi="Times New Roman" w:cs="Times New Roman"/>
          <w:sz w:val="28"/>
          <w:szCs w:val="28"/>
        </w:rPr>
        <w:t>специалисты:</w:t>
      </w:r>
      <w:r w:rsidR="00233CD0" w:rsidRPr="00C17E22">
        <w:rPr>
          <w:rFonts w:ascii="Times New Roman" w:hAnsi="Times New Roman" w:cs="Times New Roman"/>
          <w:sz w:val="28"/>
          <w:szCs w:val="28"/>
        </w:rPr>
        <w:t xml:space="preserve"> педагоги, воспитатели.</w:t>
      </w:r>
    </w:p>
    <w:p w:rsidR="00233CD0" w:rsidRPr="00C17E22" w:rsidRDefault="00233CD0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b/>
          <w:sz w:val="28"/>
          <w:szCs w:val="28"/>
        </w:rPr>
        <w:t>Вторая составляющая нашей модели</w:t>
      </w:r>
      <w:r w:rsidRPr="00C17E22">
        <w:rPr>
          <w:rFonts w:ascii="Times New Roman" w:hAnsi="Times New Roman" w:cs="Times New Roman"/>
          <w:sz w:val="28"/>
          <w:szCs w:val="28"/>
        </w:rPr>
        <w:t xml:space="preserve"> – солнце. В качестве с</w:t>
      </w:r>
      <w:r w:rsidR="004C19D8" w:rsidRPr="00C17E22">
        <w:rPr>
          <w:rFonts w:ascii="Times New Roman" w:hAnsi="Times New Roman" w:cs="Times New Roman"/>
          <w:sz w:val="28"/>
          <w:szCs w:val="28"/>
        </w:rPr>
        <w:t xml:space="preserve">олнца мы подразумеваем ученика, </w:t>
      </w:r>
      <w:r w:rsidRPr="00C17E22">
        <w:rPr>
          <w:rFonts w:ascii="Times New Roman" w:hAnsi="Times New Roman" w:cs="Times New Roman"/>
          <w:sz w:val="28"/>
          <w:szCs w:val="28"/>
        </w:rPr>
        <w:t xml:space="preserve"> выпускника начальной школы, который:</w:t>
      </w:r>
    </w:p>
    <w:p w:rsidR="00156E78" w:rsidRPr="00C17E22" w:rsidRDefault="00156E78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>- любит свой народ, свой край и свою Родину;</w:t>
      </w:r>
    </w:p>
    <w:p w:rsidR="00156E78" w:rsidRPr="00C17E22" w:rsidRDefault="00156E78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>- уважа</w:t>
      </w:r>
      <w:r w:rsidR="003844BA" w:rsidRPr="00C17E22">
        <w:rPr>
          <w:rFonts w:ascii="Times New Roman" w:hAnsi="Times New Roman" w:cs="Times New Roman"/>
          <w:sz w:val="28"/>
          <w:szCs w:val="28"/>
        </w:rPr>
        <w:t>ет</w:t>
      </w:r>
      <w:r w:rsidRPr="00C17E22">
        <w:rPr>
          <w:rFonts w:ascii="Times New Roman" w:hAnsi="Times New Roman" w:cs="Times New Roman"/>
          <w:sz w:val="28"/>
          <w:szCs w:val="28"/>
        </w:rPr>
        <w:t xml:space="preserve"> и принима</w:t>
      </w:r>
      <w:r w:rsidR="003844BA" w:rsidRPr="00C17E22">
        <w:rPr>
          <w:rFonts w:ascii="Times New Roman" w:hAnsi="Times New Roman" w:cs="Times New Roman"/>
          <w:sz w:val="28"/>
          <w:szCs w:val="28"/>
        </w:rPr>
        <w:t>ет</w:t>
      </w:r>
      <w:r w:rsidRPr="00C17E22">
        <w:rPr>
          <w:rFonts w:ascii="Times New Roman" w:hAnsi="Times New Roman" w:cs="Times New Roman"/>
          <w:sz w:val="28"/>
          <w:szCs w:val="28"/>
        </w:rPr>
        <w:t xml:space="preserve"> ценности семьи и общества;</w:t>
      </w:r>
    </w:p>
    <w:p w:rsidR="00156E78" w:rsidRPr="00C17E22" w:rsidRDefault="00156E78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 xml:space="preserve">- </w:t>
      </w:r>
      <w:r w:rsidR="004C19D8" w:rsidRPr="00C17E22">
        <w:rPr>
          <w:rFonts w:ascii="Times New Roman" w:hAnsi="Times New Roman" w:cs="Times New Roman"/>
          <w:sz w:val="28"/>
          <w:szCs w:val="28"/>
        </w:rPr>
        <w:t>проявляет любознательность</w:t>
      </w:r>
      <w:r w:rsidRPr="00C17E22">
        <w:rPr>
          <w:rFonts w:ascii="Times New Roman" w:hAnsi="Times New Roman" w:cs="Times New Roman"/>
          <w:sz w:val="28"/>
          <w:szCs w:val="28"/>
        </w:rPr>
        <w:t>, активно</w:t>
      </w:r>
      <w:r w:rsidR="004C19D8" w:rsidRPr="00C17E22">
        <w:rPr>
          <w:rFonts w:ascii="Times New Roman" w:hAnsi="Times New Roman" w:cs="Times New Roman"/>
          <w:sz w:val="28"/>
          <w:szCs w:val="28"/>
        </w:rPr>
        <w:t>сть и заинтересованность в  познании</w:t>
      </w:r>
      <w:r w:rsidRPr="00C17E22">
        <w:rPr>
          <w:rFonts w:ascii="Times New Roman" w:hAnsi="Times New Roman" w:cs="Times New Roman"/>
          <w:sz w:val="28"/>
          <w:szCs w:val="28"/>
        </w:rPr>
        <w:t xml:space="preserve"> мир</w:t>
      </w:r>
      <w:r w:rsidR="004C19D8" w:rsidRPr="00C17E22">
        <w:rPr>
          <w:rFonts w:ascii="Times New Roman" w:hAnsi="Times New Roman" w:cs="Times New Roman"/>
          <w:sz w:val="28"/>
          <w:szCs w:val="28"/>
        </w:rPr>
        <w:t>а</w:t>
      </w:r>
      <w:r w:rsidRPr="00C17E22">
        <w:rPr>
          <w:rFonts w:ascii="Times New Roman" w:hAnsi="Times New Roman" w:cs="Times New Roman"/>
          <w:sz w:val="28"/>
          <w:szCs w:val="28"/>
        </w:rPr>
        <w:t>;</w:t>
      </w:r>
    </w:p>
    <w:p w:rsidR="00156E78" w:rsidRPr="00C17E22" w:rsidRDefault="00156E78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>- владе</w:t>
      </w:r>
      <w:r w:rsidR="003844BA" w:rsidRPr="00C17E22">
        <w:rPr>
          <w:rFonts w:ascii="Times New Roman" w:hAnsi="Times New Roman" w:cs="Times New Roman"/>
          <w:sz w:val="28"/>
          <w:szCs w:val="28"/>
        </w:rPr>
        <w:t>ет</w:t>
      </w:r>
      <w:r w:rsidRPr="00C17E22">
        <w:rPr>
          <w:rFonts w:ascii="Times New Roman" w:hAnsi="Times New Roman" w:cs="Times New Roman"/>
          <w:sz w:val="28"/>
          <w:szCs w:val="28"/>
        </w:rPr>
        <w:t xml:space="preserve"> основами умения учиться, </w:t>
      </w:r>
      <w:r w:rsidR="004C19D8" w:rsidRPr="00C17E22">
        <w:rPr>
          <w:rFonts w:ascii="Times New Roman" w:hAnsi="Times New Roman" w:cs="Times New Roman"/>
          <w:sz w:val="28"/>
          <w:szCs w:val="28"/>
        </w:rPr>
        <w:t>проявляет способность</w:t>
      </w:r>
      <w:r w:rsidRPr="00C17E22">
        <w:rPr>
          <w:rFonts w:ascii="Times New Roman" w:hAnsi="Times New Roman" w:cs="Times New Roman"/>
          <w:sz w:val="28"/>
          <w:szCs w:val="28"/>
        </w:rPr>
        <w:t xml:space="preserve"> к организации собственной деятельности;</w:t>
      </w:r>
    </w:p>
    <w:p w:rsidR="00156E78" w:rsidRPr="00C17E22" w:rsidRDefault="00156E78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 xml:space="preserve">- </w:t>
      </w:r>
      <w:r w:rsidR="004C19D8" w:rsidRPr="00C17E22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C17E22">
        <w:rPr>
          <w:rFonts w:ascii="Times New Roman" w:hAnsi="Times New Roman" w:cs="Times New Roman"/>
          <w:sz w:val="28"/>
          <w:szCs w:val="28"/>
        </w:rPr>
        <w:t>самостоятельно и отвеча</w:t>
      </w:r>
      <w:r w:rsidR="004C19D8" w:rsidRPr="00C17E22">
        <w:rPr>
          <w:rFonts w:ascii="Times New Roman" w:hAnsi="Times New Roman" w:cs="Times New Roman"/>
          <w:sz w:val="28"/>
          <w:szCs w:val="28"/>
        </w:rPr>
        <w:t>ет</w:t>
      </w:r>
      <w:r w:rsidRPr="00C17E22">
        <w:rPr>
          <w:rFonts w:ascii="Times New Roman" w:hAnsi="Times New Roman" w:cs="Times New Roman"/>
          <w:sz w:val="28"/>
          <w:szCs w:val="28"/>
        </w:rPr>
        <w:t xml:space="preserve"> за свои поступки перед семьёй и обществом;</w:t>
      </w:r>
    </w:p>
    <w:p w:rsidR="00233CD0" w:rsidRPr="00C17E22" w:rsidRDefault="00233CD0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>-</w:t>
      </w:r>
      <w:r w:rsidR="00786C20" w:rsidRPr="00C17E22">
        <w:rPr>
          <w:rFonts w:ascii="Times New Roman" w:hAnsi="Times New Roman" w:cs="Times New Roman"/>
          <w:sz w:val="28"/>
          <w:szCs w:val="28"/>
        </w:rPr>
        <w:t xml:space="preserve"> </w:t>
      </w:r>
      <w:r w:rsidR="004C19D8" w:rsidRPr="00C17E22">
        <w:rPr>
          <w:rFonts w:ascii="Times New Roman" w:hAnsi="Times New Roman" w:cs="Times New Roman"/>
          <w:sz w:val="28"/>
          <w:szCs w:val="28"/>
        </w:rPr>
        <w:t>умеет</w:t>
      </w:r>
      <w:r w:rsidRPr="00C17E22">
        <w:rPr>
          <w:rFonts w:ascii="Times New Roman" w:hAnsi="Times New Roman" w:cs="Times New Roman"/>
          <w:sz w:val="28"/>
          <w:szCs w:val="28"/>
        </w:rPr>
        <w:t xml:space="preserve"> слушать и слышать собеседника, обосновывать свою позицию, высказывать свое мнение;</w:t>
      </w:r>
    </w:p>
    <w:p w:rsidR="00156E78" w:rsidRPr="00C17E22" w:rsidRDefault="00156E78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>- выполня</w:t>
      </w:r>
      <w:r w:rsidR="00430164" w:rsidRPr="00C17E22">
        <w:rPr>
          <w:rFonts w:ascii="Times New Roman" w:hAnsi="Times New Roman" w:cs="Times New Roman"/>
          <w:sz w:val="28"/>
          <w:szCs w:val="28"/>
        </w:rPr>
        <w:t xml:space="preserve">ет </w:t>
      </w:r>
      <w:r w:rsidRPr="00C17E22"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156E78" w:rsidRPr="00C17E22" w:rsidRDefault="003844BA" w:rsidP="00DA3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 w:cs="Times New Roman"/>
          <w:b/>
          <w:sz w:val="28"/>
          <w:szCs w:val="28"/>
        </w:rPr>
        <w:t>Третья составляющая нашей модели</w:t>
      </w:r>
      <w:r w:rsidRPr="00C17E22">
        <w:rPr>
          <w:rFonts w:ascii="Times New Roman" w:hAnsi="Times New Roman" w:cs="Times New Roman"/>
          <w:sz w:val="28"/>
          <w:szCs w:val="28"/>
        </w:rPr>
        <w:t xml:space="preserve"> – </w:t>
      </w:r>
      <w:r w:rsidR="00430164" w:rsidRPr="00C17E22">
        <w:rPr>
          <w:rFonts w:ascii="Times New Roman" w:hAnsi="Times New Roman" w:cs="Times New Roman"/>
          <w:sz w:val="28"/>
          <w:szCs w:val="28"/>
        </w:rPr>
        <w:t>необъятное морское пространство</w:t>
      </w:r>
      <w:r w:rsidRPr="00C17E22">
        <w:rPr>
          <w:rFonts w:ascii="Times New Roman" w:hAnsi="Times New Roman" w:cs="Times New Roman"/>
          <w:sz w:val="28"/>
          <w:szCs w:val="28"/>
        </w:rPr>
        <w:t>.</w:t>
      </w:r>
      <w:r w:rsidR="00355CAB" w:rsidRPr="00C17E22">
        <w:rPr>
          <w:rFonts w:ascii="Times New Roman" w:hAnsi="Times New Roman" w:cs="Times New Roman"/>
          <w:sz w:val="28"/>
          <w:szCs w:val="28"/>
        </w:rPr>
        <w:t xml:space="preserve"> Почему? М</w:t>
      </w:r>
      <w:r w:rsidRPr="00C17E22">
        <w:rPr>
          <w:rFonts w:ascii="Times New Roman" w:hAnsi="Times New Roman" w:cs="Times New Roman"/>
          <w:sz w:val="28"/>
          <w:szCs w:val="28"/>
        </w:rPr>
        <w:t xml:space="preserve">ы </w:t>
      </w:r>
      <w:r w:rsidR="00355CAB" w:rsidRPr="00C17E22">
        <w:rPr>
          <w:rFonts w:ascii="Times New Roman" w:hAnsi="Times New Roman" w:cs="Times New Roman"/>
          <w:sz w:val="28"/>
          <w:szCs w:val="28"/>
        </w:rPr>
        <w:t xml:space="preserve">осваиваем новое, плывём </w:t>
      </w:r>
      <w:r w:rsidRPr="00C17E22">
        <w:rPr>
          <w:rFonts w:ascii="Times New Roman" w:hAnsi="Times New Roman" w:cs="Times New Roman"/>
          <w:sz w:val="28"/>
          <w:szCs w:val="28"/>
        </w:rPr>
        <w:t xml:space="preserve"> по необъятным просторам «Стратегии образования 2020», президентской инициативы «Наша новая школа», </w:t>
      </w:r>
      <w:r w:rsidR="008F7B54" w:rsidRPr="00C17E22">
        <w:rPr>
          <w:rFonts w:ascii="Times New Roman" w:hAnsi="Times New Roman"/>
          <w:sz w:val="28"/>
          <w:szCs w:val="28"/>
        </w:rPr>
        <w:t>«Концепции демографической политики Российской Федерации на период до 2015 года»</w:t>
      </w:r>
      <w:r w:rsidR="00C82BCC" w:rsidRPr="00C17E22">
        <w:rPr>
          <w:rFonts w:ascii="Times New Roman" w:hAnsi="Times New Roman"/>
          <w:sz w:val="28"/>
          <w:szCs w:val="28"/>
        </w:rPr>
        <w:t xml:space="preserve">. </w:t>
      </w:r>
    </w:p>
    <w:p w:rsidR="002262F1" w:rsidRPr="00C17E22" w:rsidRDefault="00536903" w:rsidP="00DA3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>А теперь более подробно</w:t>
      </w:r>
      <w:r w:rsidR="002262F1" w:rsidRPr="00C17E22">
        <w:rPr>
          <w:rFonts w:ascii="Times New Roman" w:hAnsi="Times New Roman"/>
          <w:sz w:val="28"/>
          <w:szCs w:val="28"/>
        </w:rPr>
        <w:t xml:space="preserve"> о каждой части образа человечка.</w:t>
      </w:r>
    </w:p>
    <w:p w:rsidR="00536903" w:rsidRPr="00C17E22" w:rsidRDefault="002262F1" w:rsidP="00DA375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7E22">
        <w:rPr>
          <w:rFonts w:ascii="Times New Roman" w:hAnsi="Times New Roman"/>
          <w:b/>
          <w:sz w:val="28"/>
          <w:szCs w:val="28"/>
        </w:rPr>
        <w:t>Нижняя часть модели</w:t>
      </w:r>
      <w:r w:rsidR="00536903" w:rsidRPr="00C17E22">
        <w:rPr>
          <w:rFonts w:ascii="Times New Roman" w:hAnsi="Times New Roman"/>
          <w:b/>
          <w:sz w:val="28"/>
          <w:szCs w:val="28"/>
        </w:rPr>
        <w:t>.</w:t>
      </w:r>
    </w:p>
    <w:p w:rsidR="00355CAB" w:rsidRPr="00C17E22" w:rsidRDefault="00536903" w:rsidP="00355C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 xml:space="preserve">Прежде всего, мы должны </w:t>
      </w:r>
      <w:r w:rsidR="00355CAB" w:rsidRPr="00C17E22">
        <w:rPr>
          <w:rFonts w:ascii="Times New Roman" w:hAnsi="Times New Roman"/>
          <w:sz w:val="28"/>
          <w:szCs w:val="28"/>
        </w:rPr>
        <w:t xml:space="preserve"> быть уверены</w:t>
      </w:r>
      <w:r w:rsidR="00786C20" w:rsidRPr="00C17E22">
        <w:rPr>
          <w:rFonts w:ascii="Times New Roman" w:hAnsi="Times New Roman"/>
          <w:sz w:val="28"/>
          <w:szCs w:val="28"/>
        </w:rPr>
        <w:t xml:space="preserve"> в своих действиях,  в правильности выбранного пути, а это</w:t>
      </w:r>
      <w:r w:rsidR="00355CAB" w:rsidRPr="00C17E22">
        <w:rPr>
          <w:rFonts w:ascii="Times New Roman" w:hAnsi="Times New Roman"/>
          <w:sz w:val="28"/>
          <w:szCs w:val="28"/>
        </w:rPr>
        <w:t xml:space="preserve"> значит</w:t>
      </w:r>
      <w:r w:rsidR="00786C20" w:rsidRPr="00C17E22">
        <w:rPr>
          <w:rFonts w:ascii="Times New Roman" w:hAnsi="Times New Roman"/>
          <w:sz w:val="28"/>
          <w:szCs w:val="28"/>
        </w:rPr>
        <w:t xml:space="preserve"> -</w:t>
      </w:r>
      <w:r w:rsidR="00355CAB" w:rsidRPr="00C17E22">
        <w:rPr>
          <w:rFonts w:ascii="Times New Roman" w:hAnsi="Times New Roman"/>
          <w:sz w:val="28"/>
          <w:szCs w:val="28"/>
        </w:rPr>
        <w:t xml:space="preserve"> </w:t>
      </w:r>
      <w:r w:rsidRPr="00C17E22">
        <w:rPr>
          <w:rFonts w:ascii="Times New Roman" w:hAnsi="Times New Roman"/>
          <w:sz w:val="28"/>
          <w:szCs w:val="28"/>
        </w:rPr>
        <w:t xml:space="preserve">устойчиво стоять на поверхности. </w:t>
      </w:r>
      <w:r w:rsidR="00355CAB" w:rsidRPr="00C17E22">
        <w:rPr>
          <w:rFonts w:ascii="Times New Roman" w:hAnsi="Times New Roman"/>
          <w:sz w:val="28"/>
          <w:szCs w:val="28"/>
        </w:rPr>
        <w:t>Считаем</w:t>
      </w:r>
      <w:r w:rsidRPr="00C17E22">
        <w:rPr>
          <w:rFonts w:ascii="Times New Roman" w:hAnsi="Times New Roman"/>
          <w:sz w:val="28"/>
          <w:szCs w:val="28"/>
        </w:rPr>
        <w:t xml:space="preserve">, </w:t>
      </w:r>
      <w:r w:rsidR="00355CAB" w:rsidRPr="00C17E22">
        <w:rPr>
          <w:rFonts w:ascii="Times New Roman" w:hAnsi="Times New Roman"/>
          <w:sz w:val="28"/>
          <w:szCs w:val="28"/>
        </w:rPr>
        <w:t xml:space="preserve">что </w:t>
      </w:r>
      <w:r w:rsidRPr="00C17E22">
        <w:rPr>
          <w:rFonts w:ascii="Times New Roman" w:hAnsi="Times New Roman"/>
          <w:sz w:val="28"/>
          <w:szCs w:val="28"/>
        </w:rPr>
        <w:t xml:space="preserve">устойчивую поверхность представляет </w:t>
      </w:r>
      <w:r w:rsidRPr="00C17E22">
        <w:rPr>
          <w:rFonts w:ascii="Times New Roman" w:hAnsi="Times New Roman"/>
          <w:sz w:val="28"/>
          <w:szCs w:val="28"/>
        </w:rPr>
        <w:lastRenderedPageBreak/>
        <w:t>материально-техническая база образовательного учреждения. Для малокомплектн</w:t>
      </w:r>
      <w:r w:rsidR="00355CAB" w:rsidRPr="00C17E22">
        <w:rPr>
          <w:rFonts w:ascii="Times New Roman" w:hAnsi="Times New Roman"/>
          <w:sz w:val="28"/>
          <w:szCs w:val="28"/>
        </w:rPr>
        <w:t>ых школ это важная составляющая внедрения ФГОС.</w:t>
      </w:r>
    </w:p>
    <w:p w:rsidR="00536903" w:rsidRPr="00C17E22" w:rsidRDefault="00355CAB" w:rsidP="00355C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>Например: объединенный класс (</w:t>
      </w:r>
      <w:r w:rsidR="00786C20" w:rsidRPr="00C17E22">
        <w:rPr>
          <w:rFonts w:ascii="Times New Roman" w:hAnsi="Times New Roman"/>
          <w:sz w:val="28"/>
          <w:szCs w:val="28"/>
        </w:rPr>
        <w:t xml:space="preserve">1 и </w:t>
      </w:r>
      <w:r w:rsidRPr="00C17E22">
        <w:rPr>
          <w:rFonts w:ascii="Times New Roman" w:hAnsi="Times New Roman"/>
          <w:sz w:val="28"/>
          <w:szCs w:val="28"/>
        </w:rPr>
        <w:t xml:space="preserve">4), </w:t>
      </w:r>
      <w:r w:rsidR="00536903" w:rsidRPr="00C17E22">
        <w:rPr>
          <w:rFonts w:ascii="Times New Roman" w:hAnsi="Times New Roman"/>
          <w:sz w:val="28"/>
          <w:szCs w:val="28"/>
        </w:rPr>
        <w:t xml:space="preserve"> в 4 классе  обучается один ученик, а в другом,</w:t>
      </w:r>
      <w:r w:rsidRPr="00C17E22">
        <w:rPr>
          <w:rFonts w:ascii="Times New Roman" w:hAnsi="Times New Roman"/>
          <w:sz w:val="28"/>
          <w:szCs w:val="28"/>
        </w:rPr>
        <w:t xml:space="preserve"> в</w:t>
      </w:r>
      <w:r w:rsidR="00536903" w:rsidRPr="00C17E22">
        <w:rPr>
          <w:rFonts w:ascii="Times New Roman" w:hAnsi="Times New Roman"/>
          <w:sz w:val="28"/>
          <w:szCs w:val="28"/>
        </w:rPr>
        <w:t xml:space="preserve"> 1 классе – 4 человека</w:t>
      </w:r>
      <w:r w:rsidR="00045D23" w:rsidRPr="00C17E22">
        <w:rPr>
          <w:rFonts w:ascii="Times New Roman" w:hAnsi="Times New Roman"/>
          <w:sz w:val="28"/>
          <w:szCs w:val="28"/>
        </w:rPr>
        <w:t>,</w:t>
      </w:r>
      <w:r w:rsidR="00536903" w:rsidRPr="00C17E22">
        <w:rPr>
          <w:rFonts w:ascii="Times New Roman" w:hAnsi="Times New Roman"/>
          <w:sz w:val="28"/>
          <w:szCs w:val="28"/>
        </w:rPr>
        <w:t xml:space="preserve"> то разные фор</w:t>
      </w:r>
      <w:r w:rsidR="00045D23" w:rsidRPr="00C17E22">
        <w:rPr>
          <w:rFonts w:ascii="Times New Roman" w:hAnsi="Times New Roman"/>
          <w:sz w:val="28"/>
          <w:szCs w:val="28"/>
        </w:rPr>
        <w:t>мы работы мы можем применить только в одном первом  классе, а в четвёртом будет лишь индивидуальное обучение. Вот в этот момент придут на помощь информационные технологии.</w:t>
      </w:r>
    </w:p>
    <w:p w:rsidR="00045D23" w:rsidRPr="00C17E22" w:rsidRDefault="00045D23" w:rsidP="00DA3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>Материально-техническую базу мы разбили на 4 части:</w:t>
      </w:r>
    </w:p>
    <w:p w:rsidR="00045D23" w:rsidRPr="00C17E22" w:rsidRDefault="00045D23" w:rsidP="00DA3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 xml:space="preserve">- обеспеченность </w:t>
      </w:r>
      <w:r w:rsidR="00786C20" w:rsidRPr="00C17E22">
        <w:rPr>
          <w:rFonts w:ascii="Times New Roman" w:hAnsi="Times New Roman"/>
          <w:sz w:val="28"/>
          <w:szCs w:val="28"/>
        </w:rPr>
        <w:t>ЦОР;</w:t>
      </w:r>
    </w:p>
    <w:p w:rsidR="00045D23" w:rsidRPr="00C17E22" w:rsidRDefault="00045D23" w:rsidP="00DA3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>- обеспечение мобильными классами (100 %);</w:t>
      </w:r>
    </w:p>
    <w:p w:rsidR="00045D23" w:rsidRPr="00C17E22" w:rsidRDefault="00045D23" w:rsidP="00DA3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>- обеспече</w:t>
      </w:r>
      <w:r w:rsidR="00786C20" w:rsidRPr="00C17E22">
        <w:rPr>
          <w:rFonts w:ascii="Times New Roman" w:hAnsi="Times New Roman"/>
          <w:sz w:val="28"/>
          <w:szCs w:val="28"/>
        </w:rPr>
        <w:t>ние выхода  в интернет</w:t>
      </w:r>
      <w:r w:rsidRPr="00C17E22">
        <w:rPr>
          <w:rFonts w:ascii="Times New Roman" w:hAnsi="Times New Roman"/>
          <w:sz w:val="28"/>
          <w:szCs w:val="28"/>
        </w:rPr>
        <w:t>;</w:t>
      </w:r>
    </w:p>
    <w:p w:rsidR="00045D23" w:rsidRPr="00C17E22" w:rsidRDefault="00045D23" w:rsidP="00DA3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 xml:space="preserve">- обеспечение учебно-методическими </w:t>
      </w:r>
      <w:r w:rsidR="00786C20" w:rsidRPr="00C17E22">
        <w:rPr>
          <w:rFonts w:ascii="Times New Roman" w:hAnsi="Times New Roman"/>
          <w:sz w:val="28"/>
          <w:szCs w:val="28"/>
        </w:rPr>
        <w:t>комплектами (100 %).</w:t>
      </w:r>
    </w:p>
    <w:p w:rsidR="00045D23" w:rsidRPr="00C17E22" w:rsidRDefault="00045D23" w:rsidP="00DA3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>Одной материально-технической базы</w:t>
      </w:r>
      <w:r w:rsidR="00BA6BCE" w:rsidRPr="00C17E22">
        <w:rPr>
          <w:rFonts w:ascii="Times New Roman" w:hAnsi="Times New Roman"/>
          <w:sz w:val="28"/>
          <w:szCs w:val="28"/>
        </w:rPr>
        <w:t xml:space="preserve"> для реализации Ф</w:t>
      </w:r>
      <w:r w:rsidR="00786C20" w:rsidRPr="00C17E22">
        <w:rPr>
          <w:rFonts w:ascii="Times New Roman" w:hAnsi="Times New Roman"/>
          <w:sz w:val="28"/>
          <w:szCs w:val="28"/>
        </w:rPr>
        <w:t>Г</w:t>
      </w:r>
      <w:r w:rsidR="00BA6BCE" w:rsidRPr="00C17E22">
        <w:rPr>
          <w:rFonts w:ascii="Times New Roman" w:hAnsi="Times New Roman"/>
          <w:sz w:val="28"/>
          <w:szCs w:val="28"/>
        </w:rPr>
        <w:t>ОС</w:t>
      </w:r>
      <w:r w:rsidRPr="00C17E22">
        <w:rPr>
          <w:rFonts w:ascii="Times New Roman" w:hAnsi="Times New Roman"/>
          <w:sz w:val="28"/>
          <w:szCs w:val="28"/>
        </w:rPr>
        <w:t xml:space="preserve"> мало</w:t>
      </w:r>
      <w:r w:rsidR="009A59D0" w:rsidRPr="00C17E22">
        <w:rPr>
          <w:rFonts w:ascii="Times New Roman" w:hAnsi="Times New Roman"/>
          <w:sz w:val="28"/>
          <w:szCs w:val="28"/>
        </w:rPr>
        <w:t xml:space="preserve">, необходимо </w:t>
      </w:r>
      <w:r w:rsidR="00786C20" w:rsidRPr="00C17E22">
        <w:rPr>
          <w:rFonts w:ascii="Times New Roman" w:hAnsi="Times New Roman"/>
          <w:sz w:val="28"/>
          <w:szCs w:val="28"/>
        </w:rPr>
        <w:t xml:space="preserve">систематическое и своевременное </w:t>
      </w:r>
      <w:r w:rsidR="009A59D0" w:rsidRPr="00C17E22">
        <w:rPr>
          <w:rFonts w:ascii="Times New Roman" w:hAnsi="Times New Roman"/>
          <w:sz w:val="28"/>
          <w:szCs w:val="28"/>
        </w:rPr>
        <w:t>повышение профессион</w:t>
      </w:r>
      <w:r w:rsidR="004A07E3" w:rsidRPr="00C17E22">
        <w:rPr>
          <w:rFonts w:ascii="Times New Roman" w:hAnsi="Times New Roman"/>
          <w:sz w:val="28"/>
          <w:szCs w:val="28"/>
        </w:rPr>
        <w:t xml:space="preserve">альной компетентности педагогов. Что в свою очередь позволит педагогам в совершенстве </w:t>
      </w:r>
      <w:r w:rsidR="009A59D0" w:rsidRPr="00C17E22">
        <w:rPr>
          <w:rFonts w:ascii="Times New Roman" w:hAnsi="Times New Roman"/>
          <w:sz w:val="28"/>
          <w:szCs w:val="28"/>
        </w:rPr>
        <w:t xml:space="preserve"> </w:t>
      </w:r>
      <w:r w:rsidR="004A07E3" w:rsidRPr="00C17E22">
        <w:rPr>
          <w:rFonts w:ascii="Times New Roman" w:hAnsi="Times New Roman"/>
          <w:sz w:val="28"/>
          <w:szCs w:val="28"/>
        </w:rPr>
        <w:t>о</w:t>
      </w:r>
      <w:r w:rsidR="009A59D0" w:rsidRPr="00C17E22">
        <w:rPr>
          <w:rFonts w:ascii="Times New Roman" w:hAnsi="Times New Roman"/>
          <w:sz w:val="28"/>
          <w:szCs w:val="28"/>
        </w:rPr>
        <w:t xml:space="preserve">владеть современными технологиями, реализуемыми в рамках ФГОС. В нашем образовательном учреждении применяются </w:t>
      </w:r>
      <w:r w:rsidR="00BA6BCE" w:rsidRPr="00C17E22">
        <w:rPr>
          <w:rFonts w:ascii="Times New Roman" w:hAnsi="Times New Roman"/>
          <w:sz w:val="28"/>
          <w:szCs w:val="28"/>
        </w:rPr>
        <w:t xml:space="preserve"> следующие интерактивные </w:t>
      </w:r>
      <w:r w:rsidR="009A59D0" w:rsidRPr="00C17E22">
        <w:rPr>
          <w:rFonts w:ascii="Times New Roman" w:hAnsi="Times New Roman"/>
          <w:sz w:val="28"/>
          <w:szCs w:val="28"/>
        </w:rPr>
        <w:t>технологии:</w:t>
      </w:r>
    </w:p>
    <w:p w:rsidR="009A59D0" w:rsidRPr="00C17E22" w:rsidRDefault="009A59D0" w:rsidP="00DA3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 xml:space="preserve">- </w:t>
      </w:r>
      <w:r w:rsidR="004E524F" w:rsidRPr="00C17E22">
        <w:rPr>
          <w:rFonts w:ascii="Times New Roman" w:hAnsi="Times New Roman"/>
          <w:sz w:val="28"/>
          <w:szCs w:val="28"/>
        </w:rPr>
        <w:t>развития критического мышления</w:t>
      </w:r>
      <w:r w:rsidR="00A94E82" w:rsidRPr="00C17E22">
        <w:rPr>
          <w:rFonts w:ascii="Times New Roman" w:hAnsi="Times New Roman"/>
          <w:sz w:val="28"/>
          <w:szCs w:val="28"/>
        </w:rPr>
        <w:t>;</w:t>
      </w:r>
    </w:p>
    <w:p w:rsidR="009A59D0" w:rsidRPr="00C17E22" w:rsidRDefault="009A59D0" w:rsidP="00DA3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 xml:space="preserve">- </w:t>
      </w:r>
      <w:r w:rsidR="00A94E82" w:rsidRPr="00C17E22">
        <w:rPr>
          <w:rFonts w:ascii="Times New Roman" w:hAnsi="Times New Roman"/>
          <w:sz w:val="28"/>
          <w:szCs w:val="28"/>
        </w:rPr>
        <w:t>обучение в сотрудничестве;</w:t>
      </w:r>
    </w:p>
    <w:p w:rsidR="00A94E82" w:rsidRPr="00C17E22" w:rsidRDefault="00A94E82" w:rsidP="00DA3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>- информационно-коммуникационные технологии;</w:t>
      </w:r>
    </w:p>
    <w:p w:rsidR="00A94E82" w:rsidRPr="00C17E22" w:rsidRDefault="00A94E82" w:rsidP="00DA3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>- система инновационной оценки «портфолио»;</w:t>
      </w:r>
    </w:p>
    <w:p w:rsidR="00196701" w:rsidRPr="00C17E22" w:rsidRDefault="00A94E82" w:rsidP="00DA3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>- исследовательские и проектные методы.</w:t>
      </w:r>
    </w:p>
    <w:p w:rsidR="00A94E82" w:rsidRPr="00C17E22" w:rsidRDefault="00BA6BCE" w:rsidP="00DA3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>Для повышения своего профессионального уровня педагоги систематически проходят  очное и дистанционное обучение</w:t>
      </w:r>
      <w:r w:rsidR="004A07E3" w:rsidRPr="00C17E22">
        <w:rPr>
          <w:rFonts w:ascii="Times New Roman" w:hAnsi="Times New Roman"/>
          <w:sz w:val="28"/>
          <w:szCs w:val="28"/>
        </w:rPr>
        <w:t xml:space="preserve"> на семинарах и курсах повышения квалификации.</w:t>
      </w:r>
    </w:p>
    <w:p w:rsidR="00AB5947" w:rsidRPr="00C17E22" w:rsidRDefault="00AB5947" w:rsidP="00DA37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 xml:space="preserve">Мы считаем, одним из важных </w:t>
      </w:r>
      <w:r w:rsidR="004A07E3" w:rsidRPr="00C17E22">
        <w:rPr>
          <w:rFonts w:ascii="Times New Roman" w:hAnsi="Times New Roman"/>
          <w:sz w:val="28"/>
          <w:szCs w:val="28"/>
        </w:rPr>
        <w:t>показателей деятельности образовательного учреждения</w:t>
      </w:r>
      <w:r w:rsidRPr="00C17E22">
        <w:rPr>
          <w:rFonts w:ascii="Times New Roman" w:hAnsi="Times New Roman"/>
          <w:sz w:val="28"/>
          <w:szCs w:val="28"/>
        </w:rPr>
        <w:t xml:space="preserve"> и то, что </w:t>
      </w:r>
      <w:r w:rsidR="00A54670" w:rsidRPr="00C17E22">
        <w:rPr>
          <w:rFonts w:ascii="Times New Roman" w:hAnsi="Times New Roman"/>
          <w:sz w:val="28"/>
          <w:szCs w:val="28"/>
        </w:rPr>
        <w:t xml:space="preserve">наши </w:t>
      </w:r>
      <w:r w:rsidRPr="00C17E22">
        <w:rPr>
          <w:rFonts w:ascii="Times New Roman" w:hAnsi="Times New Roman"/>
          <w:sz w:val="28"/>
          <w:szCs w:val="28"/>
        </w:rPr>
        <w:t>педагоги соблю</w:t>
      </w:r>
      <w:r w:rsidR="006222D3" w:rsidRPr="00C17E22">
        <w:rPr>
          <w:rFonts w:ascii="Times New Roman" w:hAnsi="Times New Roman"/>
          <w:sz w:val="28"/>
          <w:szCs w:val="28"/>
        </w:rPr>
        <w:t>да</w:t>
      </w:r>
      <w:r w:rsidR="004A07E3" w:rsidRPr="00C17E22">
        <w:rPr>
          <w:rFonts w:ascii="Times New Roman" w:hAnsi="Times New Roman"/>
          <w:sz w:val="28"/>
          <w:szCs w:val="28"/>
        </w:rPr>
        <w:t xml:space="preserve">ют </w:t>
      </w:r>
      <w:r w:rsidR="00A54670" w:rsidRPr="00C17E22">
        <w:rPr>
          <w:rFonts w:ascii="Times New Roman" w:hAnsi="Times New Roman"/>
          <w:sz w:val="28"/>
          <w:szCs w:val="28"/>
        </w:rPr>
        <w:t xml:space="preserve"> традиции школы. П</w:t>
      </w:r>
      <w:r w:rsidR="006222D3" w:rsidRPr="00C17E22">
        <w:rPr>
          <w:rFonts w:ascii="Times New Roman" w:hAnsi="Times New Roman"/>
          <w:sz w:val="28"/>
          <w:szCs w:val="28"/>
        </w:rPr>
        <w:t>риоритеты</w:t>
      </w:r>
      <w:r w:rsidRPr="00C17E22">
        <w:rPr>
          <w:rFonts w:ascii="Times New Roman" w:hAnsi="Times New Roman"/>
          <w:sz w:val="28"/>
          <w:szCs w:val="28"/>
        </w:rPr>
        <w:t xml:space="preserve"> в</w:t>
      </w:r>
      <w:r w:rsidR="00A54670" w:rsidRPr="00C17E22">
        <w:rPr>
          <w:rFonts w:ascii="Times New Roman" w:hAnsi="Times New Roman"/>
          <w:sz w:val="28"/>
          <w:szCs w:val="28"/>
        </w:rPr>
        <w:t xml:space="preserve"> нашей работе</w:t>
      </w:r>
      <w:r w:rsidR="004A07E3" w:rsidRPr="00C17E22">
        <w:rPr>
          <w:rFonts w:ascii="Times New Roman" w:hAnsi="Times New Roman"/>
          <w:sz w:val="28"/>
          <w:szCs w:val="28"/>
        </w:rPr>
        <w:t xml:space="preserve"> -</w:t>
      </w:r>
      <w:r w:rsidRPr="00C17E22">
        <w:rPr>
          <w:rFonts w:ascii="Times New Roman" w:hAnsi="Times New Roman"/>
          <w:sz w:val="28"/>
          <w:szCs w:val="28"/>
        </w:rPr>
        <w:t xml:space="preserve"> это творческое взаимодействие  со всеми субъект</w:t>
      </w:r>
      <w:r w:rsidR="00A54670" w:rsidRPr="00C17E22">
        <w:rPr>
          <w:rFonts w:ascii="Times New Roman" w:hAnsi="Times New Roman"/>
          <w:sz w:val="28"/>
          <w:szCs w:val="28"/>
        </w:rPr>
        <w:t>ами образовате</w:t>
      </w:r>
      <w:r w:rsidR="004A07E3" w:rsidRPr="00C17E22">
        <w:rPr>
          <w:rFonts w:ascii="Times New Roman" w:hAnsi="Times New Roman"/>
          <w:sz w:val="28"/>
          <w:szCs w:val="28"/>
        </w:rPr>
        <w:t>льного учреждения: обучающимися,   их родителями (или лицами, их заменяющими) и  коллегами</w:t>
      </w:r>
      <w:r w:rsidR="00A54670" w:rsidRPr="00C17E22">
        <w:rPr>
          <w:rFonts w:ascii="Times New Roman" w:hAnsi="Times New Roman"/>
          <w:sz w:val="28"/>
          <w:szCs w:val="28"/>
        </w:rPr>
        <w:t>.</w:t>
      </w:r>
    </w:p>
    <w:p w:rsidR="00AB5947" w:rsidRPr="00C17E22" w:rsidRDefault="00A54670" w:rsidP="00DA375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7E22">
        <w:rPr>
          <w:rFonts w:ascii="Times New Roman" w:hAnsi="Times New Roman"/>
          <w:b/>
          <w:sz w:val="28"/>
          <w:szCs w:val="28"/>
        </w:rPr>
        <w:t>Обращаемся к верхней</w:t>
      </w:r>
      <w:r w:rsidR="00AB5947" w:rsidRPr="00C17E22">
        <w:rPr>
          <w:rFonts w:ascii="Times New Roman" w:hAnsi="Times New Roman"/>
          <w:b/>
          <w:sz w:val="28"/>
          <w:szCs w:val="28"/>
        </w:rPr>
        <w:t xml:space="preserve"> част</w:t>
      </w:r>
      <w:r w:rsidRPr="00C17E22">
        <w:rPr>
          <w:rFonts w:ascii="Times New Roman" w:hAnsi="Times New Roman"/>
          <w:b/>
          <w:sz w:val="28"/>
          <w:szCs w:val="28"/>
        </w:rPr>
        <w:t>и</w:t>
      </w:r>
      <w:r w:rsidR="009D7F8B" w:rsidRPr="00C17E22">
        <w:rPr>
          <w:rFonts w:ascii="Times New Roman" w:hAnsi="Times New Roman"/>
          <w:b/>
          <w:sz w:val="28"/>
          <w:szCs w:val="28"/>
        </w:rPr>
        <w:t xml:space="preserve"> модели</w:t>
      </w:r>
      <w:r w:rsidR="00AB5947" w:rsidRPr="00C17E22">
        <w:rPr>
          <w:rFonts w:ascii="Times New Roman" w:hAnsi="Times New Roman"/>
          <w:b/>
          <w:sz w:val="28"/>
          <w:szCs w:val="28"/>
        </w:rPr>
        <w:t>:</w:t>
      </w:r>
    </w:p>
    <w:p w:rsidR="009D7F8B" w:rsidRPr="00C17E22" w:rsidRDefault="009D7F8B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b/>
          <w:sz w:val="28"/>
          <w:szCs w:val="28"/>
        </w:rPr>
        <w:t>Голова</w:t>
      </w:r>
      <w:r w:rsidR="00A54670" w:rsidRPr="00C17E22">
        <w:rPr>
          <w:rFonts w:ascii="Times New Roman" w:hAnsi="Times New Roman" w:cs="Times New Roman"/>
          <w:sz w:val="28"/>
          <w:szCs w:val="28"/>
        </w:rPr>
        <w:t xml:space="preserve">  представляет </w:t>
      </w:r>
      <w:r w:rsidR="000D2A11" w:rsidRPr="00C17E22">
        <w:rPr>
          <w:rFonts w:ascii="Times New Roman" w:hAnsi="Times New Roman" w:cs="Times New Roman"/>
          <w:sz w:val="28"/>
          <w:szCs w:val="28"/>
        </w:rPr>
        <w:t>цель нашей деятельности (развитие личности обучающегося на основе усвоения УУД, познания и освоения мира)</w:t>
      </w:r>
      <w:r w:rsidR="004A07E3" w:rsidRPr="00C17E22">
        <w:rPr>
          <w:rFonts w:ascii="Times New Roman" w:hAnsi="Times New Roman" w:cs="Times New Roman"/>
          <w:sz w:val="28"/>
          <w:szCs w:val="28"/>
        </w:rPr>
        <w:t>.</w:t>
      </w:r>
    </w:p>
    <w:p w:rsidR="009D7F8B" w:rsidRPr="00C17E22" w:rsidRDefault="00A54670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b/>
          <w:sz w:val="28"/>
          <w:szCs w:val="28"/>
        </w:rPr>
        <w:t>А т</w:t>
      </w:r>
      <w:r w:rsidR="009D7F8B" w:rsidRPr="00C17E22">
        <w:rPr>
          <w:rFonts w:ascii="Times New Roman" w:hAnsi="Times New Roman" w:cs="Times New Roman"/>
          <w:b/>
          <w:sz w:val="28"/>
          <w:szCs w:val="28"/>
        </w:rPr>
        <w:t>уловище</w:t>
      </w:r>
      <w:r w:rsidR="009D7F8B" w:rsidRPr="00C17E22">
        <w:rPr>
          <w:rFonts w:ascii="Times New Roman" w:hAnsi="Times New Roman" w:cs="Times New Roman"/>
          <w:sz w:val="28"/>
          <w:szCs w:val="28"/>
        </w:rPr>
        <w:t xml:space="preserve"> – особенности образовательной программы.</w:t>
      </w:r>
      <w:r w:rsidR="006222D3" w:rsidRPr="00C17E22">
        <w:rPr>
          <w:rFonts w:ascii="Times New Roman" w:hAnsi="Times New Roman" w:cs="Times New Roman"/>
          <w:sz w:val="28"/>
          <w:szCs w:val="28"/>
        </w:rPr>
        <w:t xml:space="preserve"> Мы отводим ей центральное место, так как </w:t>
      </w:r>
      <w:r w:rsidR="00FB49DB" w:rsidRPr="00C17E22">
        <w:rPr>
          <w:rFonts w:ascii="Times New Roman" w:hAnsi="Times New Roman" w:cs="Times New Roman"/>
          <w:sz w:val="28"/>
          <w:szCs w:val="28"/>
        </w:rPr>
        <w:t>она являет</w:t>
      </w:r>
      <w:r w:rsidR="004A07E3" w:rsidRPr="00C17E22">
        <w:rPr>
          <w:rFonts w:ascii="Times New Roman" w:hAnsi="Times New Roman" w:cs="Times New Roman"/>
          <w:sz w:val="28"/>
          <w:szCs w:val="28"/>
        </w:rPr>
        <w:t>ся важнейшим компонентом  ФГОС. Э</w:t>
      </w:r>
      <w:r w:rsidR="00FB49DB" w:rsidRPr="00C17E22">
        <w:rPr>
          <w:rFonts w:ascii="Times New Roman" w:hAnsi="Times New Roman" w:cs="Times New Roman"/>
          <w:sz w:val="28"/>
          <w:szCs w:val="28"/>
        </w:rPr>
        <w:t>то единственный нормативный документ</w:t>
      </w:r>
      <w:r w:rsidR="00C12062" w:rsidRPr="00C17E22">
        <w:rPr>
          <w:rFonts w:ascii="Times New Roman" w:hAnsi="Times New Roman" w:cs="Times New Roman"/>
          <w:sz w:val="28"/>
          <w:szCs w:val="28"/>
        </w:rPr>
        <w:t xml:space="preserve"> в данное время</w:t>
      </w:r>
      <w:r w:rsidR="00FB49DB" w:rsidRPr="00C17E22">
        <w:rPr>
          <w:rFonts w:ascii="Times New Roman" w:hAnsi="Times New Roman" w:cs="Times New Roman"/>
          <w:sz w:val="28"/>
          <w:szCs w:val="28"/>
        </w:rPr>
        <w:t>, который определя</w:t>
      </w:r>
      <w:r w:rsidR="004A07E3" w:rsidRPr="00C17E22">
        <w:rPr>
          <w:rFonts w:ascii="Times New Roman" w:hAnsi="Times New Roman" w:cs="Times New Roman"/>
          <w:sz w:val="28"/>
          <w:szCs w:val="28"/>
        </w:rPr>
        <w:t xml:space="preserve">ющий </w:t>
      </w:r>
      <w:r w:rsidR="00FB49DB" w:rsidRPr="00C17E22">
        <w:rPr>
          <w:rFonts w:ascii="Times New Roman" w:hAnsi="Times New Roman" w:cs="Times New Roman"/>
          <w:sz w:val="28"/>
          <w:szCs w:val="28"/>
        </w:rPr>
        <w:t>содержание образования</w:t>
      </w:r>
      <w:r w:rsidR="0054603D" w:rsidRPr="00C17E22">
        <w:rPr>
          <w:rFonts w:ascii="Times New Roman" w:hAnsi="Times New Roman" w:cs="Times New Roman"/>
          <w:sz w:val="28"/>
          <w:szCs w:val="28"/>
        </w:rPr>
        <w:t xml:space="preserve">, </w:t>
      </w:r>
      <w:r w:rsidR="004A07E3" w:rsidRPr="00C17E22">
        <w:rPr>
          <w:rFonts w:ascii="Times New Roman" w:hAnsi="Times New Roman" w:cs="Times New Roman"/>
          <w:sz w:val="28"/>
          <w:szCs w:val="28"/>
        </w:rPr>
        <w:t xml:space="preserve">подвергающийся </w:t>
      </w:r>
      <w:r w:rsidR="0054603D" w:rsidRPr="00C17E22">
        <w:rPr>
          <w:rFonts w:ascii="Times New Roman" w:hAnsi="Times New Roman" w:cs="Times New Roman"/>
          <w:sz w:val="28"/>
          <w:szCs w:val="28"/>
        </w:rPr>
        <w:t xml:space="preserve"> внешнему и внутреннему контролю, оценке и мониторингу,</w:t>
      </w:r>
      <w:r w:rsidR="00C12062" w:rsidRPr="00C17E2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A07E3" w:rsidRPr="00C17E22">
        <w:rPr>
          <w:rFonts w:ascii="Times New Roman" w:hAnsi="Times New Roman" w:cs="Times New Roman"/>
          <w:sz w:val="28"/>
          <w:szCs w:val="28"/>
        </w:rPr>
        <w:t xml:space="preserve"> являющийся</w:t>
      </w:r>
      <w:r w:rsidR="0054603D" w:rsidRPr="00C17E22">
        <w:rPr>
          <w:rFonts w:ascii="Times New Roman" w:hAnsi="Times New Roman" w:cs="Times New Roman"/>
          <w:sz w:val="28"/>
          <w:szCs w:val="28"/>
        </w:rPr>
        <w:t xml:space="preserve"> предметом экспертизы, лицензирования и аккредитации.</w:t>
      </w:r>
    </w:p>
    <w:p w:rsidR="00536903" w:rsidRPr="00C17E22" w:rsidRDefault="00D14466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>Отличительные особенности</w:t>
      </w:r>
      <w:r w:rsidR="00C12062" w:rsidRPr="00C17E22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Pr="00C17E22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9D7F8B" w:rsidRPr="00C17E22">
        <w:rPr>
          <w:rFonts w:ascii="Times New Roman" w:hAnsi="Times New Roman" w:cs="Times New Roman"/>
          <w:sz w:val="28"/>
          <w:szCs w:val="28"/>
        </w:rPr>
        <w:t>т в том, что каждая подпрограмма представлена в виде модели:</w:t>
      </w:r>
    </w:p>
    <w:p w:rsidR="009D7F8B" w:rsidRPr="00C17E22" w:rsidRDefault="009D7F8B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>- модель урочной деятельности</w:t>
      </w:r>
      <w:r w:rsidR="00AD6DC4" w:rsidRPr="00AD6DC4">
        <w:rPr>
          <w:rFonts w:ascii="Times New Roman" w:hAnsi="Times New Roman" w:cs="Times New Roman"/>
          <w:sz w:val="28"/>
          <w:szCs w:val="28"/>
        </w:rPr>
        <w:t xml:space="preserve"> (</w:t>
      </w:r>
      <w:r w:rsidR="00AD6DC4">
        <w:rPr>
          <w:rFonts w:ascii="Times New Roman" w:hAnsi="Times New Roman" w:cs="Times New Roman"/>
          <w:sz w:val="28"/>
          <w:szCs w:val="28"/>
        </w:rPr>
        <w:t>Приложение 1</w:t>
      </w:r>
      <w:r w:rsidR="00AD6DC4" w:rsidRPr="00AD6DC4">
        <w:rPr>
          <w:rFonts w:ascii="Times New Roman" w:hAnsi="Times New Roman" w:cs="Times New Roman"/>
          <w:sz w:val="28"/>
          <w:szCs w:val="28"/>
        </w:rPr>
        <w:t>)</w:t>
      </w:r>
      <w:r w:rsidRPr="00C17E22">
        <w:rPr>
          <w:rFonts w:ascii="Times New Roman" w:hAnsi="Times New Roman" w:cs="Times New Roman"/>
          <w:sz w:val="28"/>
          <w:szCs w:val="28"/>
        </w:rPr>
        <w:t>;</w:t>
      </w:r>
    </w:p>
    <w:p w:rsidR="009D7F8B" w:rsidRPr="00C17E22" w:rsidRDefault="009D7F8B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>- модель внеурочной деятельности</w:t>
      </w:r>
      <w:r w:rsidR="00AD6DC4">
        <w:rPr>
          <w:rFonts w:ascii="Times New Roman" w:hAnsi="Times New Roman" w:cs="Times New Roman"/>
          <w:sz w:val="28"/>
          <w:szCs w:val="28"/>
        </w:rPr>
        <w:t xml:space="preserve"> </w:t>
      </w:r>
      <w:r w:rsidR="00AD6DC4" w:rsidRPr="00AD6DC4">
        <w:rPr>
          <w:rFonts w:ascii="Times New Roman" w:hAnsi="Times New Roman" w:cs="Times New Roman"/>
          <w:sz w:val="28"/>
          <w:szCs w:val="28"/>
        </w:rPr>
        <w:t>(</w:t>
      </w:r>
      <w:r w:rsidR="00AD6DC4">
        <w:rPr>
          <w:rFonts w:ascii="Times New Roman" w:hAnsi="Times New Roman" w:cs="Times New Roman"/>
          <w:sz w:val="28"/>
          <w:szCs w:val="28"/>
        </w:rPr>
        <w:t>Приложение 2</w:t>
      </w:r>
      <w:r w:rsidR="00AD6DC4" w:rsidRPr="00AD6DC4">
        <w:rPr>
          <w:rFonts w:ascii="Times New Roman" w:hAnsi="Times New Roman" w:cs="Times New Roman"/>
          <w:sz w:val="28"/>
          <w:szCs w:val="28"/>
        </w:rPr>
        <w:t>)</w:t>
      </w:r>
      <w:r w:rsidRPr="00C17E22">
        <w:rPr>
          <w:rFonts w:ascii="Times New Roman" w:hAnsi="Times New Roman" w:cs="Times New Roman"/>
          <w:sz w:val="28"/>
          <w:szCs w:val="28"/>
        </w:rPr>
        <w:t>;</w:t>
      </w:r>
    </w:p>
    <w:p w:rsidR="009D7F8B" w:rsidRPr="00C17E22" w:rsidRDefault="009D7F8B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>- модель «Школа для семьи»</w:t>
      </w:r>
      <w:r w:rsidR="00AD6DC4" w:rsidRPr="00AD6DC4">
        <w:rPr>
          <w:rFonts w:ascii="Times New Roman" w:hAnsi="Times New Roman" w:cs="Times New Roman"/>
          <w:sz w:val="28"/>
          <w:szCs w:val="28"/>
        </w:rPr>
        <w:t xml:space="preserve"> (</w:t>
      </w:r>
      <w:r w:rsidR="00AD6DC4">
        <w:rPr>
          <w:rFonts w:ascii="Times New Roman" w:hAnsi="Times New Roman" w:cs="Times New Roman"/>
          <w:sz w:val="28"/>
          <w:szCs w:val="28"/>
        </w:rPr>
        <w:t>Приложение 3</w:t>
      </w:r>
      <w:r w:rsidR="00AD6DC4" w:rsidRPr="00AD6DC4">
        <w:rPr>
          <w:rFonts w:ascii="Times New Roman" w:hAnsi="Times New Roman" w:cs="Times New Roman"/>
          <w:sz w:val="28"/>
          <w:szCs w:val="28"/>
        </w:rPr>
        <w:t>)</w:t>
      </w:r>
      <w:r w:rsidR="009F362D" w:rsidRPr="00C17E22">
        <w:rPr>
          <w:rFonts w:ascii="Times New Roman" w:hAnsi="Times New Roman" w:cs="Times New Roman"/>
          <w:sz w:val="28"/>
          <w:szCs w:val="28"/>
        </w:rPr>
        <w:t>;</w:t>
      </w:r>
    </w:p>
    <w:p w:rsidR="009F362D" w:rsidRPr="00C17E22" w:rsidRDefault="009F362D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>- модель системы оценки</w:t>
      </w:r>
      <w:r w:rsidR="00AD6DC4">
        <w:rPr>
          <w:rFonts w:ascii="Times New Roman" w:hAnsi="Times New Roman" w:cs="Times New Roman"/>
          <w:sz w:val="28"/>
          <w:szCs w:val="28"/>
        </w:rPr>
        <w:t xml:space="preserve"> </w:t>
      </w:r>
      <w:r w:rsidR="00AD6DC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D6DC4">
        <w:rPr>
          <w:rFonts w:ascii="Times New Roman" w:hAnsi="Times New Roman" w:cs="Times New Roman"/>
          <w:sz w:val="28"/>
          <w:szCs w:val="28"/>
        </w:rPr>
        <w:t>Приложение 4</w:t>
      </w:r>
      <w:r w:rsidR="00AD6DC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17E22">
        <w:rPr>
          <w:rFonts w:ascii="Times New Roman" w:hAnsi="Times New Roman" w:cs="Times New Roman"/>
          <w:sz w:val="28"/>
          <w:szCs w:val="28"/>
        </w:rPr>
        <w:t>.</w:t>
      </w:r>
    </w:p>
    <w:p w:rsidR="00523CBC" w:rsidRPr="00C17E22" w:rsidRDefault="00523CBC" w:rsidP="00DA37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ab/>
      </w:r>
      <w:r w:rsidR="00AB278B" w:rsidRPr="00C17E22">
        <w:rPr>
          <w:rFonts w:ascii="Times New Roman" w:hAnsi="Times New Roman" w:cs="Times New Roman"/>
          <w:sz w:val="28"/>
          <w:szCs w:val="28"/>
        </w:rPr>
        <w:t xml:space="preserve">По мнению ведущего научного сотрудника </w:t>
      </w:r>
      <w:r w:rsidR="00C12062" w:rsidRPr="00C1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лаборатории методологии и </w:t>
      </w:r>
      <w:r w:rsidR="00C12062" w:rsidRPr="00C17E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новых образовательных технологий </w:t>
      </w:r>
      <w:r w:rsidR="00C12062" w:rsidRPr="00C17E22">
        <w:rPr>
          <w:rFonts w:ascii="Times New Roman" w:hAnsi="Times New Roman" w:cs="Times New Roman"/>
          <w:sz w:val="28"/>
          <w:szCs w:val="28"/>
        </w:rPr>
        <w:t>Красноярского краевого института повышения квалификации</w:t>
      </w:r>
      <w:r w:rsidR="00AB278B" w:rsidRPr="00C17E22">
        <w:rPr>
          <w:rFonts w:ascii="Times New Roman" w:hAnsi="Times New Roman" w:cs="Times New Roman"/>
          <w:sz w:val="28"/>
          <w:szCs w:val="28"/>
        </w:rPr>
        <w:t>,</w:t>
      </w:r>
      <w:r w:rsidR="00C12062" w:rsidRPr="00C17E22">
        <w:rPr>
          <w:rFonts w:ascii="Times New Roman" w:hAnsi="Times New Roman" w:cs="Times New Roman"/>
          <w:sz w:val="28"/>
          <w:szCs w:val="28"/>
        </w:rPr>
        <w:t xml:space="preserve"> </w:t>
      </w:r>
      <w:r w:rsidR="00AB278B" w:rsidRPr="00C17E22">
        <w:rPr>
          <w:rFonts w:ascii="Times New Roman" w:hAnsi="Times New Roman" w:cs="Times New Roman"/>
          <w:sz w:val="28"/>
          <w:szCs w:val="28"/>
        </w:rPr>
        <w:t>кандидата педагогических наук, доцента В</w:t>
      </w:r>
      <w:r w:rsidR="00C12062" w:rsidRPr="00C17E22">
        <w:rPr>
          <w:rFonts w:ascii="Times New Roman" w:hAnsi="Times New Roman" w:cs="Times New Roman"/>
          <w:sz w:val="28"/>
          <w:szCs w:val="28"/>
        </w:rPr>
        <w:t>ладимира Борисовича</w:t>
      </w:r>
      <w:r w:rsidR="00AB278B" w:rsidRPr="00C17E22">
        <w:rPr>
          <w:rFonts w:ascii="Times New Roman" w:hAnsi="Times New Roman" w:cs="Times New Roman"/>
          <w:sz w:val="28"/>
          <w:szCs w:val="28"/>
        </w:rPr>
        <w:t xml:space="preserve"> Лебединцев</w:t>
      </w:r>
      <w:r w:rsidRPr="00C17E22">
        <w:rPr>
          <w:rFonts w:ascii="Times New Roman" w:hAnsi="Times New Roman" w:cs="Times New Roman"/>
          <w:sz w:val="28"/>
          <w:szCs w:val="28"/>
        </w:rPr>
        <w:t>а</w:t>
      </w:r>
      <w:r w:rsidR="00AB278B" w:rsidRPr="00C17E22">
        <w:rPr>
          <w:rFonts w:ascii="Times New Roman" w:hAnsi="Times New Roman" w:cs="Times New Roman"/>
          <w:sz w:val="28"/>
          <w:szCs w:val="28"/>
        </w:rPr>
        <w:t xml:space="preserve">, </w:t>
      </w:r>
      <w:r w:rsidR="00CF4778" w:rsidRPr="00C17E22">
        <w:rPr>
          <w:rFonts w:ascii="Times New Roman" w:hAnsi="Times New Roman" w:cs="Times New Roman"/>
          <w:sz w:val="28"/>
          <w:szCs w:val="28"/>
        </w:rPr>
        <w:t>«</w:t>
      </w:r>
      <w:r w:rsidRPr="00C17E22">
        <w:rPr>
          <w:rFonts w:ascii="Times New Roman" w:hAnsi="Times New Roman" w:cs="Times New Roman"/>
          <w:sz w:val="28"/>
          <w:szCs w:val="28"/>
        </w:rPr>
        <w:t>разработка</w:t>
      </w:r>
      <w:r w:rsidRPr="00C17E22">
        <w:rPr>
          <w:rFonts w:ascii="Times New Roman" w:hAnsi="Times New Roman"/>
          <w:sz w:val="28"/>
          <w:szCs w:val="28"/>
        </w:rPr>
        <w:t xml:space="preserve"> и внедрение организационно-педагогических моделей учебно-воспитательного процесса, обеспечивающих достижение планируемых результатов образования в соответствии с ФГОС является решением проблем малокомплектных школ при реализации ФГОС</w:t>
      </w:r>
      <w:r w:rsidR="00CF4778" w:rsidRPr="00C17E22">
        <w:rPr>
          <w:rFonts w:ascii="Times New Roman" w:hAnsi="Times New Roman"/>
          <w:sz w:val="28"/>
          <w:szCs w:val="28"/>
        </w:rPr>
        <w:t>»</w:t>
      </w:r>
      <w:r w:rsidR="004A07E3" w:rsidRPr="00C17E22">
        <w:rPr>
          <w:rFonts w:ascii="Times New Roman" w:hAnsi="Times New Roman"/>
          <w:sz w:val="28"/>
          <w:szCs w:val="28"/>
        </w:rPr>
        <w:t>.</w:t>
      </w:r>
    </w:p>
    <w:p w:rsidR="00446887" w:rsidRPr="00C17E22" w:rsidRDefault="00446887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b/>
          <w:sz w:val="28"/>
          <w:szCs w:val="28"/>
        </w:rPr>
        <w:t>Правая рука</w:t>
      </w:r>
      <w:r w:rsidRPr="00C17E22">
        <w:rPr>
          <w:rFonts w:ascii="Times New Roman" w:hAnsi="Times New Roman" w:cs="Times New Roman"/>
          <w:sz w:val="28"/>
          <w:szCs w:val="28"/>
        </w:rPr>
        <w:t xml:space="preserve"> </w:t>
      </w:r>
      <w:r w:rsidR="00CF4778" w:rsidRPr="00C17E22">
        <w:rPr>
          <w:rFonts w:ascii="Times New Roman" w:hAnsi="Times New Roman" w:cs="Times New Roman"/>
          <w:sz w:val="28"/>
          <w:szCs w:val="28"/>
        </w:rPr>
        <w:t xml:space="preserve">обозначает </w:t>
      </w:r>
      <w:r w:rsidR="00C73B13" w:rsidRPr="00C17E22">
        <w:rPr>
          <w:rFonts w:ascii="Times New Roman" w:hAnsi="Times New Roman" w:cs="Times New Roman"/>
          <w:sz w:val="28"/>
          <w:szCs w:val="28"/>
        </w:rPr>
        <w:t>к</w:t>
      </w:r>
      <w:r w:rsidR="00D14466" w:rsidRPr="00C17E22">
        <w:rPr>
          <w:rFonts w:ascii="Times New Roman" w:hAnsi="Times New Roman" w:cs="Times New Roman"/>
          <w:sz w:val="28"/>
          <w:szCs w:val="28"/>
        </w:rPr>
        <w:t>омпоненты социализации человека</w:t>
      </w:r>
      <w:r w:rsidRPr="00C17E22">
        <w:rPr>
          <w:rFonts w:ascii="Times New Roman" w:hAnsi="Times New Roman" w:cs="Times New Roman"/>
          <w:sz w:val="28"/>
          <w:szCs w:val="28"/>
        </w:rPr>
        <w:t>:</w:t>
      </w:r>
    </w:p>
    <w:p w:rsidR="00446887" w:rsidRPr="00C17E22" w:rsidRDefault="00446887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 xml:space="preserve">- </w:t>
      </w:r>
      <w:r w:rsidR="00D14466" w:rsidRPr="00C17E22">
        <w:rPr>
          <w:rFonts w:ascii="Times New Roman" w:hAnsi="Times New Roman" w:cs="Times New Roman"/>
          <w:sz w:val="28"/>
          <w:szCs w:val="28"/>
        </w:rPr>
        <w:t>духовно-нравственные ценности;</w:t>
      </w:r>
    </w:p>
    <w:p w:rsidR="00446887" w:rsidRPr="00C17E22" w:rsidRDefault="00446887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 xml:space="preserve">- </w:t>
      </w:r>
      <w:r w:rsidR="00C73B13" w:rsidRPr="00C17E22">
        <w:rPr>
          <w:rFonts w:ascii="Times New Roman" w:hAnsi="Times New Roman" w:cs="Times New Roman"/>
          <w:sz w:val="28"/>
          <w:szCs w:val="28"/>
        </w:rPr>
        <w:t>программа формирования УУД;</w:t>
      </w:r>
    </w:p>
    <w:p w:rsidR="00C73B13" w:rsidRPr="00C17E22" w:rsidRDefault="00C73B13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>- программа ЗОЖ</w:t>
      </w:r>
      <w:r w:rsidR="00CF4778" w:rsidRPr="00C17E22">
        <w:rPr>
          <w:rFonts w:ascii="Times New Roman" w:hAnsi="Times New Roman" w:cs="Times New Roman"/>
          <w:sz w:val="28"/>
          <w:szCs w:val="28"/>
        </w:rPr>
        <w:t>.</w:t>
      </w:r>
    </w:p>
    <w:p w:rsidR="00446887" w:rsidRPr="00C17E22" w:rsidRDefault="00446887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b/>
          <w:sz w:val="28"/>
          <w:szCs w:val="28"/>
        </w:rPr>
        <w:t>Левая рука</w:t>
      </w:r>
      <w:r w:rsidRPr="00C17E22">
        <w:rPr>
          <w:rFonts w:ascii="Times New Roman" w:hAnsi="Times New Roman" w:cs="Times New Roman"/>
          <w:sz w:val="28"/>
          <w:szCs w:val="28"/>
        </w:rPr>
        <w:t xml:space="preserve"> – социальное окружение:</w:t>
      </w:r>
    </w:p>
    <w:p w:rsidR="00446887" w:rsidRPr="00C17E22" w:rsidRDefault="00446887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 xml:space="preserve">- </w:t>
      </w:r>
      <w:r w:rsidR="004A07E3" w:rsidRPr="00C17E22">
        <w:rPr>
          <w:rFonts w:ascii="Times New Roman" w:hAnsi="Times New Roman" w:cs="Times New Roman"/>
          <w:sz w:val="28"/>
          <w:szCs w:val="28"/>
        </w:rPr>
        <w:t>м</w:t>
      </w:r>
      <w:r w:rsidR="00CF4778" w:rsidRPr="00C17E22">
        <w:rPr>
          <w:rFonts w:ascii="Times New Roman" w:hAnsi="Times New Roman" w:cs="Times New Roman"/>
          <w:sz w:val="28"/>
          <w:szCs w:val="28"/>
        </w:rPr>
        <w:t>униципальное  казённое учреждение  «Центр культуры и библиотечного обслуживания»</w:t>
      </w:r>
      <w:r w:rsidR="00D14466" w:rsidRPr="00C17E22">
        <w:rPr>
          <w:rFonts w:ascii="Times New Roman" w:hAnsi="Times New Roman" w:cs="Times New Roman"/>
          <w:sz w:val="28"/>
          <w:szCs w:val="28"/>
        </w:rPr>
        <w:t xml:space="preserve"> – организация совместных мероприятий</w:t>
      </w:r>
      <w:r w:rsidRPr="00C17E22">
        <w:rPr>
          <w:rFonts w:ascii="Times New Roman" w:hAnsi="Times New Roman" w:cs="Times New Roman"/>
          <w:sz w:val="28"/>
          <w:szCs w:val="28"/>
        </w:rPr>
        <w:t>;</w:t>
      </w:r>
    </w:p>
    <w:p w:rsidR="00446887" w:rsidRPr="00C17E22" w:rsidRDefault="00446887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 xml:space="preserve">- </w:t>
      </w:r>
      <w:r w:rsidR="004A07E3" w:rsidRPr="00C17E22">
        <w:rPr>
          <w:rFonts w:ascii="Times New Roman" w:hAnsi="Times New Roman" w:cs="Times New Roman"/>
          <w:sz w:val="28"/>
          <w:szCs w:val="28"/>
        </w:rPr>
        <w:t>м</w:t>
      </w:r>
      <w:r w:rsidR="00CF4778" w:rsidRPr="00C17E22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«Д</w:t>
      </w:r>
      <w:r w:rsidRPr="00C17E22">
        <w:rPr>
          <w:rFonts w:ascii="Times New Roman" w:hAnsi="Times New Roman" w:cs="Times New Roman"/>
          <w:sz w:val="28"/>
          <w:szCs w:val="28"/>
        </w:rPr>
        <w:t>етский сад</w:t>
      </w:r>
      <w:r w:rsidR="00CF4778" w:rsidRPr="00C17E22">
        <w:rPr>
          <w:rFonts w:ascii="Times New Roman" w:hAnsi="Times New Roman" w:cs="Times New Roman"/>
          <w:sz w:val="28"/>
          <w:szCs w:val="28"/>
        </w:rPr>
        <w:t xml:space="preserve"> общеразвивающего вида «Теремок»</w:t>
      </w:r>
      <w:r w:rsidR="00C82BCC" w:rsidRPr="00C17E22">
        <w:rPr>
          <w:rFonts w:ascii="Times New Roman" w:hAnsi="Times New Roman" w:cs="Times New Roman"/>
          <w:sz w:val="28"/>
          <w:szCs w:val="28"/>
        </w:rPr>
        <w:t>;</w:t>
      </w:r>
    </w:p>
    <w:p w:rsidR="00446887" w:rsidRPr="00C17E22" w:rsidRDefault="00446887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 xml:space="preserve">- </w:t>
      </w:r>
      <w:r w:rsidR="00CF4778" w:rsidRPr="00C17E22"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="004A07E3" w:rsidRPr="00C17E22">
        <w:rPr>
          <w:rFonts w:ascii="Times New Roman" w:hAnsi="Times New Roman" w:cs="Times New Roman"/>
          <w:sz w:val="28"/>
          <w:szCs w:val="28"/>
        </w:rPr>
        <w:t>больница.</w:t>
      </w:r>
    </w:p>
    <w:p w:rsidR="000D2A11" w:rsidRPr="00C17E22" w:rsidRDefault="000D2A11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>Зачастую  в работе встречаются трудности, но</w:t>
      </w:r>
      <w:r w:rsidR="001874B0" w:rsidRPr="00C17E22">
        <w:rPr>
          <w:rFonts w:ascii="Times New Roman" w:hAnsi="Times New Roman" w:cs="Times New Roman"/>
          <w:sz w:val="28"/>
          <w:szCs w:val="28"/>
        </w:rPr>
        <w:t xml:space="preserve"> при желании и усердии </w:t>
      </w:r>
      <w:r w:rsidRPr="00C17E22">
        <w:rPr>
          <w:rFonts w:ascii="Times New Roman" w:hAnsi="Times New Roman" w:cs="Times New Roman"/>
          <w:sz w:val="28"/>
          <w:szCs w:val="28"/>
        </w:rPr>
        <w:t xml:space="preserve"> все можно разрешить.</w:t>
      </w:r>
    </w:p>
    <w:p w:rsidR="003C61B9" w:rsidRPr="00C17E22" w:rsidRDefault="003C61B9" w:rsidP="00DA3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>Проблема малокомплектных школ состоит в том, что мы живём в малонаселенных селах</w:t>
      </w:r>
      <w:r w:rsidR="00996A04" w:rsidRPr="00C17E22">
        <w:rPr>
          <w:rFonts w:ascii="Times New Roman" w:hAnsi="Times New Roman" w:cs="Times New Roman"/>
          <w:sz w:val="28"/>
          <w:szCs w:val="28"/>
        </w:rPr>
        <w:t>,</w:t>
      </w:r>
      <w:r w:rsidRPr="00C17E22">
        <w:rPr>
          <w:rFonts w:ascii="Times New Roman" w:hAnsi="Times New Roman" w:cs="Times New Roman"/>
          <w:sz w:val="28"/>
          <w:szCs w:val="28"/>
        </w:rPr>
        <w:t xml:space="preserve"> </w:t>
      </w:r>
      <w:r w:rsidR="00996A04" w:rsidRPr="00C17E22">
        <w:rPr>
          <w:rFonts w:ascii="Times New Roman" w:hAnsi="Times New Roman" w:cs="Times New Roman"/>
          <w:sz w:val="28"/>
          <w:szCs w:val="28"/>
        </w:rPr>
        <w:t>в которых практически отсутствует культурная среда,</w:t>
      </w:r>
      <w:r w:rsidR="000D2A11" w:rsidRPr="00C17E22">
        <w:rPr>
          <w:rFonts w:ascii="Times New Roman" w:hAnsi="Times New Roman" w:cs="Times New Roman"/>
          <w:sz w:val="28"/>
          <w:szCs w:val="28"/>
        </w:rPr>
        <w:t xml:space="preserve"> а</w:t>
      </w:r>
      <w:r w:rsidR="00996A04" w:rsidRPr="00C17E22">
        <w:rPr>
          <w:rFonts w:ascii="Times New Roman" w:hAnsi="Times New Roman" w:cs="Times New Roman"/>
          <w:sz w:val="28"/>
          <w:szCs w:val="28"/>
        </w:rPr>
        <w:t xml:space="preserve"> </w:t>
      </w:r>
      <w:r w:rsidR="001874B0" w:rsidRPr="00C17E22">
        <w:rPr>
          <w:rFonts w:ascii="Times New Roman" w:hAnsi="Times New Roman" w:cs="Times New Roman"/>
          <w:sz w:val="28"/>
          <w:szCs w:val="28"/>
        </w:rPr>
        <w:t>основным</w:t>
      </w:r>
      <w:r w:rsidR="00996A04" w:rsidRPr="00C17E22">
        <w:rPr>
          <w:rFonts w:ascii="Times New Roman" w:hAnsi="Times New Roman" w:cs="Times New Roman"/>
          <w:sz w:val="28"/>
          <w:szCs w:val="28"/>
        </w:rPr>
        <w:t xml:space="preserve"> социокультурным центром является образовательное учреждение.</w:t>
      </w:r>
      <w:r w:rsidR="000D2A11" w:rsidRPr="00C17E22">
        <w:rPr>
          <w:rFonts w:ascii="Times New Roman" w:hAnsi="Times New Roman" w:cs="Times New Roman"/>
          <w:sz w:val="28"/>
          <w:szCs w:val="28"/>
        </w:rPr>
        <w:t xml:space="preserve"> Поэтому считаем, что</w:t>
      </w:r>
    </w:p>
    <w:p w:rsidR="00707AE4" w:rsidRPr="00C17E22" w:rsidRDefault="009D6B1B" w:rsidP="000D2A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E22">
        <w:rPr>
          <w:rFonts w:ascii="Times New Roman" w:eastAsia="Calibri" w:hAnsi="Times New Roman" w:cs="Times New Roman"/>
          <w:sz w:val="28"/>
          <w:szCs w:val="28"/>
        </w:rPr>
        <w:t>главными, основополагающими</w:t>
      </w:r>
      <w:r w:rsidR="00707AE4" w:rsidRPr="00C17E22">
        <w:rPr>
          <w:rFonts w:ascii="Times New Roman" w:eastAsia="Calibri" w:hAnsi="Times New Roman" w:cs="Times New Roman"/>
          <w:sz w:val="28"/>
          <w:szCs w:val="28"/>
        </w:rPr>
        <w:t xml:space="preserve"> идеями развития малокомплектной школы, которыми должен руководствоваться учитель при организации образовательного процесса, являются:</w:t>
      </w:r>
    </w:p>
    <w:p w:rsidR="00707AE4" w:rsidRPr="00C17E22" w:rsidRDefault="00707AE4" w:rsidP="00DA3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E22">
        <w:rPr>
          <w:rFonts w:ascii="Times New Roman" w:eastAsia="Calibri" w:hAnsi="Times New Roman" w:cs="Times New Roman"/>
          <w:sz w:val="28"/>
          <w:szCs w:val="28"/>
        </w:rPr>
        <w:t xml:space="preserve">- сотворчество педагогов, </w:t>
      </w:r>
      <w:r w:rsidR="004A07E3" w:rsidRPr="00C17E22">
        <w:rPr>
          <w:rFonts w:ascii="Times New Roman" w:eastAsia="Calibri" w:hAnsi="Times New Roman" w:cs="Times New Roman"/>
          <w:sz w:val="28"/>
          <w:szCs w:val="28"/>
        </w:rPr>
        <w:t>об</w:t>
      </w:r>
      <w:r w:rsidRPr="00C17E22">
        <w:rPr>
          <w:rFonts w:ascii="Times New Roman" w:eastAsia="Calibri" w:hAnsi="Times New Roman" w:cs="Times New Roman"/>
          <w:sz w:val="28"/>
          <w:szCs w:val="28"/>
        </w:rPr>
        <w:t>уча</w:t>
      </w:r>
      <w:r w:rsidR="004A07E3" w:rsidRPr="00C17E22">
        <w:rPr>
          <w:rFonts w:ascii="Times New Roman" w:eastAsia="Calibri" w:hAnsi="Times New Roman" w:cs="Times New Roman"/>
          <w:sz w:val="28"/>
          <w:szCs w:val="28"/>
        </w:rPr>
        <w:t>ю</w:t>
      </w:r>
      <w:r w:rsidRPr="00C17E22">
        <w:rPr>
          <w:rFonts w:ascii="Times New Roman" w:eastAsia="Calibri" w:hAnsi="Times New Roman" w:cs="Times New Roman"/>
          <w:sz w:val="28"/>
          <w:szCs w:val="28"/>
        </w:rPr>
        <w:t>щихся и их родителей, основанием которого должно стать коллективное целеполагание, планирование, совместное обсуждение и решение проблем, возникающих в условиях реализации ФГОС НОО;</w:t>
      </w:r>
    </w:p>
    <w:p w:rsidR="00707AE4" w:rsidRPr="00C17E22" w:rsidRDefault="00707AE4" w:rsidP="00DA3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E22">
        <w:rPr>
          <w:rFonts w:ascii="Times New Roman" w:eastAsia="Calibri" w:hAnsi="Times New Roman" w:cs="Times New Roman"/>
          <w:sz w:val="28"/>
          <w:szCs w:val="28"/>
        </w:rPr>
        <w:t xml:space="preserve">- взаимодействие детей разного возраста, выполняющее множество социально-педагогических функций и предусматривающее эффективную организацию совместной деятельности и общение </w:t>
      </w:r>
      <w:r w:rsidR="004A07E3" w:rsidRPr="00C17E22">
        <w:rPr>
          <w:rFonts w:ascii="Times New Roman" w:eastAsia="Calibri" w:hAnsi="Times New Roman" w:cs="Times New Roman"/>
          <w:sz w:val="28"/>
          <w:szCs w:val="28"/>
        </w:rPr>
        <w:t>об</w:t>
      </w:r>
      <w:r w:rsidRPr="00C17E22">
        <w:rPr>
          <w:rFonts w:ascii="Times New Roman" w:eastAsia="Calibri" w:hAnsi="Times New Roman" w:cs="Times New Roman"/>
          <w:sz w:val="28"/>
          <w:szCs w:val="28"/>
        </w:rPr>
        <w:t>уча</w:t>
      </w:r>
      <w:r w:rsidR="004A07E3" w:rsidRPr="00C17E22">
        <w:rPr>
          <w:rFonts w:ascii="Times New Roman" w:eastAsia="Calibri" w:hAnsi="Times New Roman" w:cs="Times New Roman"/>
          <w:sz w:val="28"/>
          <w:szCs w:val="28"/>
        </w:rPr>
        <w:t>ющ</w:t>
      </w:r>
      <w:r w:rsidRPr="00C17E22">
        <w:rPr>
          <w:rFonts w:ascii="Times New Roman" w:eastAsia="Calibri" w:hAnsi="Times New Roman" w:cs="Times New Roman"/>
          <w:sz w:val="28"/>
          <w:szCs w:val="28"/>
        </w:rPr>
        <w:t>ихся разных классов на учебных занятиях и во внеурочной деятельности;</w:t>
      </w:r>
    </w:p>
    <w:p w:rsidR="00707AE4" w:rsidRPr="00C17E22" w:rsidRDefault="00707AE4" w:rsidP="00DA3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E22">
        <w:rPr>
          <w:rFonts w:ascii="Times New Roman" w:eastAsia="Calibri" w:hAnsi="Times New Roman" w:cs="Times New Roman"/>
          <w:sz w:val="28"/>
          <w:szCs w:val="28"/>
        </w:rPr>
        <w:t>- расширение связей с социумом в целях использования его ресурсов;</w:t>
      </w:r>
    </w:p>
    <w:p w:rsidR="00707AE4" w:rsidRPr="00C17E22" w:rsidRDefault="00707AE4" w:rsidP="00DA37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E22">
        <w:rPr>
          <w:rFonts w:ascii="Times New Roman" w:eastAsia="Calibri" w:hAnsi="Times New Roman" w:cs="Times New Roman"/>
          <w:sz w:val="28"/>
          <w:szCs w:val="28"/>
        </w:rPr>
        <w:t>- педагогизация социального окружения малокомплектной школы, означающая использование воспитательного потенциала села, природы, культурного наследия.</w:t>
      </w:r>
    </w:p>
    <w:p w:rsidR="00707AE4" w:rsidRPr="00C17E22" w:rsidRDefault="00707AE4" w:rsidP="00DA3754">
      <w:pPr>
        <w:pStyle w:val="Style2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17E22">
        <w:rPr>
          <w:rFonts w:ascii="Times New Roman" w:hAnsi="Times New Roman"/>
          <w:sz w:val="28"/>
          <w:szCs w:val="28"/>
        </w:rPr>
        <w:t xml:space="preserve">Данные идеи развития малокомплектной школы </w:t>
      </w:r>
      <w:r w:rsidR="00797CA2" w:rsidRPr="00C17E22">
        <w:rPr>
          <w:rFonts w:ascii="Times New Roman" w:hAnsi="Times New Roman"/>
          <w:sz w:val="28"/>
          <w:szCs w:val="28"/>
        </w:rPr>
        <w:t>нашли отражение</w:t>
      </w:r>
      <w:r w:rsidR="000D2A11" w:rsidRPr="00C17E22">
        <w:rPr>
          <w:rFonts w:ascii="Times New Roman" w:hAnsi="Times New Roman"/>
          <w:sz w:val="28"/>
          <w:szCs w:val="28"/>
        </w:rPr>
        <w:t xml:space="preserve"> </w:t>
      </w:r>
      <w:r w:rsidRPr="00C17E22">
        <w:rPr>
          <w:rFonts w:ascii="Times New Roman" w:hAnsi="Times New Roman"/>
          <w:sz w:val="28"/>
          <w:szCs w:val="28"/>
        </w:rPr>
        <w:t xml:space="preserve"> в содержании и методике обучения младших школьников</w:t>
      </w:r>
      <w:r w:rsidR="00797CA2" w:rsidRPr="00C17E22">
        <w:rPr>
          <w:rFonts w:ascii="Times New Roman" w:hAnsi="Times New Roman"/>
          <w:sz w:val="28"/>
          <w:szCs w:val="28"/>
        </w:rPr>
        <w:t xml:space="preserve">  в МКОУ «Малоатлымская СОШ»</w:t>
      </w:r>
      <w:r w:rsidRPr="00C17E22">
        <w:rPr>
          <w:rFonts w:ascii="Times New Roman" w:hAnsi="Times New Roman"/>
          <w:sz w:val="28"/>
          <w:szCs w:val="28"/>
        </w:rPr>
        <w:t xml:space="preserve">. </w:t>
      </w:r>
    </w:p>
    <w:p w:rsidR="00584CFC" w:rsidRPr="00C17E22" w:rsidRDefault="00584CFC" w:rsidP="00786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22">
        <w:rPr>
          <w:rFonts w:ascii="Times New Roman" w:hAnsi="Times New Roman" w:cs="Times New Roman"/>
          <w:sz w:val="28"/>
          <w:szCs w:val="28"/>
        </w:rPr>
        <w:t xml:space="preserve">В результате внедрения </w:t>
      </w:r>
      <w:r w:rsidR="00786C20" w:rsidRPr="00C17E22">
        <w:rPr>
          <w:rFonts w:ascii="Times New Roman" w:hAnsi="Times New Roman" w:cs="Times New Roman"/>
          <w:sz w:val="28"/>
          <w:szCs w:val="28"/>
        </w:rPr>
        <w:t>организационно-педагогической модели</w:t>
      </w:r>
      <w:r w:rsidRPr="00C17E22">
        <w:rPr>
          <w:rFonts w:ascii="Times New Roman" w:hAnsi="Times New Roman" w:cs="Times New Roman"/>
          <w:sz w:val="28"/>
          <w:szCs w:val="28"/>
        </w:rPr>
        <w:t xml:space="preserve"> выявлена эффективность взаимодействия субъектов</w:t>
      </w:r>
      <w:r w:rsidR="00786C20" w:rsidRPr="00C17E22">
        <w:rPr>
          <w:rFonts w:ascii="Times New Roman" w:hAnsi="Times New Roman" w:cs="Times New Roman"/>
          <w:sz w:val="28"/>
          <w:szCs w:val="28"/>
        </w:rPr>
        <w:t xml:space="preserve"> и объектов воспитательно-образовательного процесса</w:t>
      </w:r>
      <w:r w:rsidRPr="00C17E22">
        <w:rPr>
          <w:rFonts w:ascii="Times New Roman" w:hAnsi="Times New Roman" w:cs="Times New Roman"/>
          <w:sz w:val="28"/>
          <w:szCs w:val="28"/>
        </w:rPr>
        <w:t xml:space="preserve">. Для обучающихся эффективность выразилась в повышении уровня учебной мотивации к изучению </w:t>
      </w:r>
      <w:r w:rsidR="00786C20" w:rsidRPr="00C17E22">
        <w:rPr>
          <w:rFonts w:ascii="Times New Roman" w:hAnsi="Times New Roman" w:cs="Times New Roman"/>
          <w:sz w:val="28"/>
          <w:szCs w:val="28"/>
        </w:rPr>
        <w:t>предметов</w:t>
      </w:r>
      <w:r w:rsidRPr="00C17E22">
        <w:rPr>
          <w:rFonts w:ascii="Times New Roman" w:hAnsi="Times New Roman" w:cs="Times New Roman"/>
          <w:sz w:val="28"/>
          <w:szCs w:val="28"/>
        </w:rPr>
        <w:t xml:space="preserve">, в  выработке навыков интеллектуального и физического труда, на завершающем    этапе - в сформированности </w:t>
      </w:r>
      <w:r w:rsidR="00786C20" w:rsidRPr="00C17E22">
        <w:rPr>
          <w:rFonts w:ascii="Times New Roman" w:hAnsi="Times New Roman" w:cs="Times New Roman"/>
          <w:sz w:val="28"/>
          <w:szCs w:val="28"/>
        </w:rPr>
        <w:t>УУД</w:t>
      </w:r>
      <w:r w:rsidRPr="00C17E22">
        <w:rPr>
          <w:rFonts w:ascii="Times New Roman" w:hAnsi="Times New Roman" w:cs="Times New Roman"/>
          <w:sz w:val="28"/>
          <w:szCs w:val="28"/>
        </w:rPr>
        <w:t xml:space="preserve">.  Для учителя - в </w:t>
      </w:r>
      <w:r w:rsidRPr="00C17E22">
        <w:rPr>
          <w:rFonts w:ascii="Times New Roman" w:hAnsi="Times New Roman" w:cs="Times New Roman"/>
          <w:sz w:val="28"/>
          <w:szCs w:val="28"/>
        </w:rPr>
        <w:lastRenderedPageBreak/>
        <w:t xml:space="preserve">повышении своей профессиональной компетенции. Тесное взаимодействие ученика и учителя в урочной и внеурочной деятельности предоставляет более реальную и детальную возможность планировать, диагностировать, корректировать образовательный и личностный рост обучающихся. </w:t>
      </w:r>
    </w:p>
    <w:p w:rsidR="009D6B1B" w:rsidRDefault="009D6B1B" w:rsidP="00DA3754">
      <w:pPr>
        <w:pStyle w:val="Style2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6DC4" w:rsidRDefault="00AD6DC4" w:rsidP="00DA3754">
      <w:pPr>
        <w:pStyle w:val="Style2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6DC4" w:rsidRDefault="00AD6DC4" w:rsidP="00DA3754">
      <w:pPr>
        <w:pStyle w:val="Style2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6DC4" w:rsidRDefault="00AD6DC4" w:rsidP="00DA3754">
      <w:pPr>
        <w:pStyle w:val="Style2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6DC4" w:rsidRDefault="00AD6DC4" w:rsidP="00DA3754">
      <w:pPr>
        <w:pStyle w:val="Style2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6DC4" w:rsidRDefault="00AD6DC4" w:rsidP="00DA3754">
      <w:pPr>
        <w:pStyle w:val="Style2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6DC4" w:rsidRDefault="00AD6DC4" w:rsidP="00DA3754">
      <w:pPr>
        <w:pStyle w:val="Style2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6DC4" w:rsidRDefault="00AD6DC4" w:rsidP="00AD6DC4">
      <w:pPr>
        <w:pStyle w:val="Style2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AD6DC4" w:rsidSect="00DA375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AD6DC4" w:rsidRDefault="00AD6DC4" w:rsidP="00AD6DC4">
      <w:pPr>
        <w:pStyle w:val="Style2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AD6DC4" w:rsidRPr="000461A4" w:rsidRDefault="00AD6DC4" w:rsidP="00AD6DC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4pt;margin-top:20.4pt;width:801.4pt;height:21.85pt;z-index:251665408;mso-width-relative:margin;mso-height-relative:margin">
            <v:textbox>
              <w:txbxContent>
                <w:p w:rsidR="00AD6DC4" w:rsidRPr="00E03FDD" w:rsidRDefault="00AD6DC4" w:rsidP="00AD6DC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Системно-деятельностный подход</w:t>
                  </w:r>
                </w:p>
              </w:txbxContent>
            </v:textbox>
          </v:shape>
        </w:pict>
      </w:r>
      <w:r w:rsidRPr="000461A4">
        <w:rPr>
          <w:rFonts w:ascii="Times New Roman" w:eastAsia="Calibri" w:hAnsi="Times New Roman" w:cs="Times New Roman"/>
          <w:b/>
          <w:i/>
          <w:sz w:val="24"/>
          <w:szCs w:val="24"/>
        </w:rPr>
        <w:t>Модель организации урочной деятельности</w:t>
      </w:r>
    </w:p>
    <w:p w:rsidR="00AD6DC4" w:rsidRDefault="0025262B" w:rsidP="00AD6DC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Calibri" w:eastAsia="Calibri" w:hAnsi="Calibri" w:cs="Times New Roman"/>
          <w:b/>
        </w:rPr>
      </w:pPr>
      <w:r w:rsidRPr="002D1FD9">
        <w:rPr>
          <w:noProof/>
          <w:sz w:val="24"/>
          <w:szCs w:val="24"/>
          <w:lang w:eastAsia="ru-RU"/>
        </w:rPr>
        <w:pict>
          <v:shape id="_x0000_s1027" type="#_x0000_t202" style="position:absolute;left:0;text-align:left;margin-left:3.4pt;margin-top:24.95pt;width:93.15pt;height:187.5pt;z-index:251658240;mso-width-relative:margin;mso-height-relative:margin">
            <v:textbox style="mso-next-textbox:#_x0000_s1027">
              <w:txbxContent>
                <w:p w:rsidR="00AD6DC4" w:rsidRDefault="00AD6DC4" w:rsidP="00AD6DC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7407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Технологи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я</w:t>
                  </w:r>
                  <w:r w:rsidRPr="007407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групповой деятельности</w:t>
                  </w:r>
                  <w:r w:rsidRPr="007407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позволяет:</w:t>
                  </w:r>
                </w:p>
                <w:p w:rsidR="00AD6DC4" w:rsidRDefault="00AD6DC4" w:rsidP="00AD6DC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AD6DC4" w:rsidRDefault="00AD6DC4" w:rsidP="00AD6DC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подобрать динамическую группу с примерно равным индивидуальным временем обучения</w:t>
                  </w:r>
                  <w:r w:rsidRPr="0074076F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AD6DC4" w:rsidRPr="0074076F" w:rsidRDefault="00AD6DC4" w:rsidP="00AD6DC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AD6DC4" w:rsidRPr="0074076F" w:rsidRDefault="00AD6DC4" w:rsidP="00AD6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D6DC4" w:rsidRPr="002D1FD9">
        <w:rPr>
          <w:noProof/>
          <w:sz w:val="24"/>
          <w:szCs w:val="24"/>
          <w:lang w:eastAsia="ru-RU"/>
        </w:rPr>
        <w:pict>
          <v:shape id="_x0000_s1028" type="#_x0000_t202" style="position:absolute;left:0;text-align:left;margin-left:261pt;margin-top:23.05pt;width:141.3pt;height:189.4pt;z-index:251658240;mso-width-relative:margin;mso-height-relative:margin">
            <v:textbox style="mso-next-textbox:#_x0000_s1028">
              <w:txbxContent>
                <w:p w:rsidR="00AD6DC4" w:rsidRDefault="00AD6DC4" w:rsidP="00AD6DC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076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Информационно-коммуникационные технологии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</w:rPr>
                    <w:t>позволяют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p w:rsidR="00AD6DC4" w:rsidRPr="0074076F" w:rsidRDefault="00AD6DC4" w:rsidP="00AD6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p w:rsidR="00AD6DC4" w:rsidRPr="0074076F" w:rsidRDefault="00AD6DC4" w:rsidP="00AD6DC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дополни</w:t>
                  </w:r>
                  <w:r w:rsidRPr="007407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ь</w:t>
                  </w:r>
                  <w:r w:rsidRPr="007407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содержани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 и методику изучения материала</w:t>
                  </w:r>
                  <w:r w:rsidRPr="007407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AD6DC4" w:rsidRPr="0074076F" w:rsidRDefault="00AD6DC4" w:rsidP="00AD6DC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7407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обеспечит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ь</w:t>
                  </w:r>
                  <w:r w:rsidRPr="007407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условия для индивидуального процесса обучения</w:t>
                  </w:r>
                  <w:r w:rsidRPr="007407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AD6DC4" w:rsidRPr="0074076F" w:rsidRDefault="00AD6DC4" w:rsidP="00AD6DC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повысить </w:t>
                  </w:r>
                  <w:r w:rsidRPr="007407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уровень наглядности</w:t>
                  </w:r>
                  <w:r w:rsidRPr="007407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AD6DC4" w:rsidRPr="0074076F" w:rsidRDefault="00AD6DC4" w:rsidP="00AD6DC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обеспечи</w:t>
                  </w:r>
                  <w:r w:rsidRPr="007407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ь</w:t>
                  </w:r>
                  <w:r w:rsidRPr="007407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создание учителем благополучного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интеллектуального фона обучения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AD6DC4" w:rsidRPr="00A70D66" w:rsidRDefault="00AD6DC4" w:rsidP="00AD6DC4"/>
              </w:txbxContent>
            </v:textbox>
          </v:shape>
        </w:pict>
      </w:r>
      <w:r w:rsidR="00AD6DC4" w:rsidRPr="002D1FD9">
        <w:rPr>
          <w:noProof/>
          <w:sz w:val="24"/>
          <w:szCs w:val="24"/>
        </w:rPr>
        <w:pict>
          <v:shape id="_x0000_s1026" type="#_x0000_t202" style="position:absolute;left:0;text-align:left;margin-left:117.8pt;margin-top:24.95pt;width:124.6pt;height:187.5pt;z-index:251658240;mso-width-relative:margin;mso-height-relative:margin">
            <v:textbox style="mso-next-textbox:#_x0000_s1026">
              <w:txbxContent>
                <w:p w:rsidR="00AD6DC4" w:rsidRPr="00AF63C5" w:rsidRDefault="00AD6DC4" w:rsidP="00AD6DC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63C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Развитие критического мышления через чтение и письмо</w:t>
                  </w:r>
                </w:p>
                <w:p w:rsidR="00AD6DC4" w:rsidRDefault="00AD6DC4" w:rsidP="00AD6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F63C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 РКМЧП)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461A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позволяет: </w:t>
                  </w:r>
                </w:p>
                <w:p w:rsidR="00AD6DC4" w:rsidRPr="00AF63C5" w:rsidRDefault="00AD6DC4" w:rsidP="00AD6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D6DC4" w:rsidRPr="00AF63C5" w:rsidRDefault="00AD6DC4" w:rsidP="00AD6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о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беспечива</w:t>
                  </w:r>
                  <w:r w:rsidRPr="00AF63C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ь</w:t>
                  </w:r>
                  <w:r w:rsidRPr="00AF63C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развитие мышления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;</w:t>
                  </w:r>
                </w:p>
                <w:p w:rsidR="00AD6DC4" w:rsidRPr="00AF63C5" w:rsidRDefault="00AD6DC4" w:rsidP="00AD6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 формирова</w:t>
                  </w:r>
                  <w:r w:rsidRPr="00AF63C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ь</w:t>
                  </w:r>
                  <w:r w:rsidRPr="00AF63C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коммуни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Pr="00AF63C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кативные способности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;</w:t>
                  </w:r>
                </w:p>
                <w:p w:rsidR="00AD6DC4" w:rsidRPr="00AF63C5" w:rsidRDefault="00AD6DC4" w:rsidP="00AD6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-вырабатыва</w:t>
                  </w:r>
                  <w:r w:rsidRPr="00AF63C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ь</w:t>
                  </w:r>
                  <w:r w:rsidRPr="00AF63C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умения самостоятельной работы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;</w:t>
                  </w:r>
                </w:p>
                <w:p w:rsidR="00AD6DC4" w:rsidRPr="00AF63C5" w:rsidRDefault="00AD6DC4" w:rsidP="00AD6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- обучать </w:t>
                  </w:r>
                  <w:r w:rsidRPr="00AF63C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надпредмет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Pr="00AF63C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ным способам деятельности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:rsidR="00AD6DC4" w:rsidRDefault="00AD6DC4" w:rsidP="00AD6DC4"/>
              </w:txbxContent>
            </v:textbox>
          </v:shape>
        </w:pict>
      </w:r>
      <w:r w:rsidR="00AD6DC4" w:rsidRPr="002D1FD9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624.45pt;margin-top:17.85pt;width:0;height:12.3pt;z-index:251680768" o:connectortype="straight">
            <v:stroke endarrow="block"/>
          </v:shape>
        </w:pict>
      </w:r>
      <w:r w:rsidR="00AD6DC4" w:rsidRPr="002D1FD9">
        <w:rPr>
          <w:noProof/>
          <w:sz w:val="24"/>
          <w:szCs w:val="24"/>
          <w:lang w:eastAsia="ru-RU"/>
        </w:rPr>
        <w:pict>
          <v:shape id="_x0000_s1045" type="#_x0000_t32" style="position:absolute;left:0;text-align:left;margin-left:746.1pt;margin-top:16.4pt;width:0;height:12.3pt;z-index:251679744" o:connectortype="straight">
            <v:stroke endarrow="block"/>
          </v:shape>
        </w:pict>
      </w:r>
      <w:r w:rsidR="00AD6DC4" w:rsidRPr="002D1FD9">
        <w:rPr>
          <w:noProof/>
          <w:sz w:val="24"/>
          <w:szCs w:val="24"/>
          <w:lang w:eastAsia="ru-RU"/>
        </w:rPr>
        <w:pict>
          <v:shape id="_x0000_s1044" type="#_x0000_t32" style="position:absolute;left:0;text-align:left;margin-left:489.05pt;margin-top:16.7pt;width:0;height:12.3pt;z-index:251678720" o:connectortype="straight">
            <v:stroke endarrow="block"/>
          </v:shape>
        </w:pict>
      </w:r>
      <w:r w:rsidR="00AD6DC4" w:rsidRPr="002D1FD9">
        <w:rPr>
          <w:noProof/>
          <w:sz w:val="24"/>
          <w:szCs w:val="24"/>
          <w:lang w:eastAsia="ru-RU"/>
        </w:rPr>
        <w:pict>
          <v:shape id="_x0000_s1047" type="#_x0000_t32" style="position:absolute;left:0;text-align:left;margin-left:188.75pt;margin-top:16.7pt;width:0;height:12.3pt;z-index:251681792" o:connectortype="straight">
            <v:stroke endarrow="block"/>
          </v:shape>
        </w:pict>
      </w:r>
      <w:r w:rsidR="00AD6DC4" w:rsidRPr="002D1FD9">
        <w:rPr>
          <w:noProof/>
          <w:sz w:val="24"/>
          <w:szCs w:val="24"/>
          <w:lang w:eastAsia="ru-RU"/>
        </w:rPr>
        <w:pict>
          <v:shape id="_x0000_s1048" type="#_x0000_t32" style="position:absolute;left:0;text-align:left;margin-left:55.2pt;margin-top:16.4pt;width:0;height:12.3pt;z-index:251682816" o:connectortype="straight">
            <v:stroke endarrow="block"/>
          </v:shape>
        </w:pict>
      </w:r>
      <w:r w:rsidR="00AD6DC4" w:rsidRPr="002D1FD9">
        <w:rPr>
          <w:noProof/>
          <w:sz w:val="24"/>
          <w:szCs w:val="24"/>
          <w:lang w:eastAsia="ru-RU"/>
        </w:rPr>
        <w:pict>
          <v:shape id="_x0000_s1043" type="#_x0000_t32" style="position:absolute;left:0;text-align:left;margin-left:344.35pt;margin-top:16.7pt;width:0;height:12.3pt;z-index:251677696" o:connectortype="straight">
            <v:stroke endarrow="block"/>
          </v:shape>
        </w:pict>
      </w:r>
    </w:p>
    <w:p w:rsidR="00AD6DC4" w:rsidRPr="00185C1A" w:rsidRDefault="00AD6DC4" w:rsidP="00AD6DC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Calibri" w:eastAsia="Calibri" w:hAnsi="Calibri" w:cs="Times New Roman"/>
          <w:b/>
        </w:rPr>
      </w:pPr>
      <w:r w:rsidRPr="002D1FD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35" type="#_x0000_t202" style="position:absolute;left:0;text-align:left;margin-left:686.3pt;margin-top:1.35pt;width:118.5pt;height:185.65pt;z-index:251669504;mso-width-relative:margin;mso-height-relative:margin">
            <v:textbox style="mso-next-textbox:#_x0000_s1035">
              <w:txbxContent>
                <w:p w:rsidR="00AD6DC4" w:rsidRDefault="00AD6DC4" w:rsidP="00AD6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Технология «Портфолио»</w:t>
                  </w:r>
                </w:p>
                <w:p w:rsidR="00AD6DC4" w:rsidRDefault="00AD6DC4" w:rsidP="00AD6D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позволяет</w:t>
                  </w:r>
                  <w:r w:rsidRPr="00E37C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AD6DC4" w:rsidRPr="00E37CB7" w:rsidRDefault="00AD6DC4" w:rsidP="00AD6D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D6DC4" w:rsidRPr="00E37CB7" w:rsidRDefault="00AD6DC4" w:rsidP="00AD6DC4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- систематизировать образцы и продукты учебно-познавательной деятельности</w:t>
                  </w:r>
                  <w:r w:rsidRPr="00E37C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;</w:t>
                  </w:r>
                </w:p>
                <w:p w:rsidR="00AD6DC4" w:rsidRPr="00E37CB7" w:rsidRDefault="00AD6DC4" w:rsidP="00AD6DC4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анализировать процесс обучения</w:t>
                  </w:r>
                  <w:r w:rsidRPr="00E37C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AD6DC4" w:rsidRPr="003042DB" w:rsidRDefault="00AD6DC4" w:rsidP="00AD6DC4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42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дать всестороннюю оценку уровня обученности.</w:t>
                  </w:r>
                </w:p>
                <w:p w:rsidR="00AD6DC4" w:rsidRDefault="00AD6DC4" w:rsidP="00AD6D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2D1FD9">
        <w:rPr>
          <w:noProof/>
          <w:sz w:val="24"/>
          <w:szCs w:val="24"/>
          <w:lang w:eastAsia="ru-RU"/>
        </w:rPr>
        <w:pict>
          <v:shape id="_x0000_s1029" type="#_x0000_t202" style="position:absolute;left:0;text-align:left;margin-left:416.65pt;margin-top:1.35pt;width:129.25pt;height:185.65pt;z-index:251658240;mso-width-relative:margin;mso-height-relative:margin">
            <v:textbox style="mso-next-textbox:#_x0000_s1029">
              <w:txbxContent>
                <w:p w:rsidR="00AD6DC4" w:rsidRDefault="00AD6DC4" w:rsidP="00AD6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407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Обучение в сотрудничестве</w:t>
                  </w:r>
                </w:p>
                <w:p w:rsidR="00AD6DC4" w:rsidRDefault="00AD6DC4" w:rsidP="00AD6D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7C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основано на принципах:</w:t>
                  </w:r>
                </w:p>
                <w:p w:rsidR="00AD6DC4" w:rsidRPr="00E37CB7" w:rsidRDefault="00AD6DC4" w:rsidP="00AD6DC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D6DC4" w:rsidRPr="00E37CB7" w:rsidRDefault="00AD6DC4" w:rsidP="00AD6DC4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- </w:t>
                  </w:r>
                  <w:r w:rsidRPr="00E37C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  <w:t>взаимозависимость членов группы;</w:t>
                  </w:r>
                </w:p>
                <w:p w:rsidR="00AD6DC4" w:rsidRPr="00E37CB7" w:rsidRDefault="00AD6DC4" w:rsidP="00AD6DC4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E37C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личная ответственность каждого члена группы за собственные успехи и успехи группы;</w:t>
                  </w:r>
                </w:p>
                <w:p w:rsidR="00AD6DC4" w:rsidRPr="00E37CB7" w:rsidRDefault="00AD6DC4" w:rsidP="00AD6DC4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E37C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совместная учебно-познавательная деятельность в группе;</w:t>
                  </w:r>
                </w:p>
                <w:p w:rsidR="00AD6DC4" w:rsidRPr="00E37CB7" w:rsidRDefault="00AD6DC4" w:rsidP="00AD6DC4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E37C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общая оценка работы группы.</w:t>
                  </w:r>
                </w:p>
                <w:p w:rsidR="00AD6DC4" w:rsidRDefault="00AD6DC4" w:rsidP="00AD6D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2D1FD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34" type="#_x0000_t202" style="position:absolute;left:0;text-align:left;margin-left:557.75pt;margin-top:3.55pt;width:116.45pt;height:183.45pt;z-index:251668480;mso-width-relative:margin;mso-height-relative:margin">
            <v:textbox style="mso-next-textbox:#_x0000_s1034">
              <w:txbxContent>
                <w:p w:rsidR="00AD6DC4" w:rsidRDefault="00AD6DC4" w:rsidP="00AD6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Проектное обучение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позволяет:</w:t>
                  </w:r>
                </w:p>
                <w:p w:rsidR="00AD6DC4" w:rsidRPr="00741B62" w:rsidRDefault="00AD6DC4" w:rsidP="00AD6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AD6DC4" w:rsidRPr="0074076F" w:rsidRDefault="00AD6DC4" w:rsidP="00AD6D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D6DC4" w:rsidRDefault="00AD6DC4" w:rsidP="00AD6DC4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-прожить ученику конкретную ситуацию преодоления трудностей;</w:t>
                  </w:r>
                </w:p>
                <w:p w:rsidR="00AD6DC4" w:rsidRDefault="00AD6DC4" w:rsidP="00AD6DC4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приобщить его к проникновению вглубь явлений, процессов;</w:t>
                  </w:r>
                </w:p>
                <w:p w:rsidR="00AD6DC4" w:rsidRPr="00E37CB7" w:rsidRDefault="00AD6DC4" w:rsidP="00AD6DC4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-конструировать новые объекты, процессы</w:t>
                  </w:r>
                  <w:r w:rsidRPr="00E37C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D6DC4" w:rsidRDefault="00AD6DC4" w:rsidP="00AD6D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AD6DC4" w:rsidRDefault="00AD6DC4" w:rsidP="00AD6D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6DC4" w:rsidRDefault="00AD6DC4" w:rsidP="00AD6D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6DC4" w:rsidRPr="00E31267" w:rsidRDefault="00AD6DC4" w:rsidP="00AD6D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6DC4" w:rsidRDefault="00AD6DC4" w:rsidP="00AD6DC4">
      <w:pPr>
        <w:jc w:val="center"/>
      </w:pPr>
    </w:p>
    <w:p w:rsidR="00AD6DC4" w:rsidRPr="003042DB" w:rsidRDefault="00AD6DC4" w:rsidP="00AD6DC4"/>
    <w:p w:rsidR="00AD6DC4" w:rsidRDefault="00AD6DC4" w:rsidP="0025262B">
      <w:pPr>
        <w:ind w:left="-426" w:firstLine="426"/>
      </w:pPr>
    </w:p>
    <w:p w:rsidR="00AD6DC4" w:rsidRDefault="00AD6DC4" w:rsidP="00AD6DC4">
      <w:pPr>
        <w:jc w:val="right"/>
      </w:pPr>
      <w:r>
        <w:rPr>
          <w:noProof/>
          <w:lang w:eastAsia="ru-RU"/>
        </w:rPr>
        <w:pict>
          <v:shape id="_x0000_s1054" type="#_x0000_t32" style="position:absolute;left:0;text-align:left;margin-left:753.2pt;margin-top:7.65pt;width:0;height:12.3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620pt;margin-top:7.65pt;width:0;height:12.3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486.05pt;margin-top:7.65pt;width:0;height:12.3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173.8pt;margin-top:7.65pt;width:0;height:12.3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3.4pt;margin-top:19.95pt;width:801.4pt;height:21.85pt;z-index:251675648;mso-width-relative:margin;mso-height-relative:margin">
            <v:textbox>
              <w:txbxContent>
                <w:p w:rsidR="00AD6DC4" w:rsidRPr="00E03FDD" w:rsidRDefault="00AD6DC4" w:rsidP="00AD6DC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Методы, приемы, формы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50.35pt;margin-top:7.65pt;width:0;height:12.3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333.5pt;margin-top:7.65pt;width:0;height:12.3pt;z-index:251683840" o:connectortype="straight">
            <v:stroke endarrow="block"/>
          </v:shape>
        </w:pict>
      </w:r>
    </w:p>
    <w:p w:rsidR="00AD6DC4" w:rsidRDefault="00AD6DC4" w:rsidP="00AD6DC4">
      <w:pPr>
        <w:jc w:val="right"/>
      </w:pPr>
      <w:r>
        <w:rPr>
          <w:noProof/>
          <w:lang w:eastAsia="ru-RU"/>
        </w:rPr>
        <w:pict>
          <v:shape id="_x0000_s1060" type="#_x0000_t32" style="position:absolute;left:0;text-align:left;margin-left:50.35pt;margin-top:16.35pt;width:0;height:12.3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171.6pt;margin-top:16.1pt;width:0;height:12.3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left:0;text-align:left;margin-left:333.5pt;margin-top:16.35pt;width:0;height:12.3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484.2pt;margin-top:16.1pt;width:0;height:12.3pt;z-index:251692032" o:connectortype="straight">
            <v:stroke endarrow="block"/>
          </v:shape>
        </w:pict>
      </w:r>
      <w:r w:rsidRPr="002D1FD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56" type="#_x0000_t32" style="position:absolute;left:0;text-align:left;margin-left:620pt;margin-top:16.1pt;width:0;height:12.3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753.2pt;margin-top:16.1pt;width:0;height:12.3pt;z-index:251689984" o:connectortype="straight">
            <v:stroke endarrow="block"/>
          </v:shape>
        </w:pict>
      </w:r>
    </w:p>
    <w:p w:rsidR="00AD6DC4" w:rsidRDefault="00AD6DC4" w:rsidP="00AD6DC4">
      <w:pPr>
        <w:jc w:val="right"/>
      </w:pPr>
      <w:r>
        <w:rPr>
          <w:noProof/>
          <w:lang w:eastAsia="ru-RU"/>
        </w:rPr>
        <w:pict>
          <v:shape id="_x0000_s1036" type="#_x0000_t202" style="position:absolute;left:0;text-align:left;margin-left:3.4pt;margin-top:3.2pt;width:103.9pt;height:77.75pt;z-index:251670528;mso-width-relative:margin;mso-height-relative:margin">
            <v:textbox>
              <w:txbxContent>
                <w:p w:rsidR="00AD6DC4" w:rsidRDefault="00AD6DC4" w:rsidP="00AD6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Фронтально-коллек-тивная работа.</w:t>
                  </w:r>
                </w:p>
                <w:p w:rsidR="00AD6DC4" w:rsidRDefault="00AD6DC4" w:rsidP="00AD6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Групповая работа в статичных парах.</w:t>
                  </w:r>
                </w:p>
                <w:p w:rsidR="00AD6DC4" w:rsidRPr="00E03FDD" w:rsidRDefault="00AD6DC4" w:rsidP="00AD6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Межгрупповая работа.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117.8pt;margin-top:2.95pt;width:124.6pt;height:77.75pt;z-index:251671552;mso-width-relative:margin;mso-height-relative:margin">
            <v:textbox>
              <w:txbxContent>
                <w:p w:rsidR="00AD6DC4" w:rsidRPr="00592A65" w:rsidRDefault="00AD6DC4" w:rsidP="00AD6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2A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Систематизация матери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  <w:r w:rsidRPr="00592A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ала (графическая): кластеры, таблицы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592A65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92A6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Метод активного чтения Обмен мнениями</w:t>
                  </w:r>
                </w:p>
                <w:p w:rsidR="00AD6DC4" w:rsidRPr="00592A65" w:rsidRDefault="00AD6DC4" w:rsidP="00AD6D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92A6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Самооценка</w:t>
                  </w:r>
                </w:p>
                <w:p w:rsidR="00AD6DC4" w:rsidRDefault="00AD6DC4" w:rsidP="00AD6DC4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AD6DC4" w:rsidRPr="00592A65" w:rsidRDefault="00AD6DC4" w:rsidP="00AD6DC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261pt;margin-top:3.2pt;width:162.2pt;height:77.75pt;z-index:251676672;mso-width-relative:margin;mso-height-relative:margin">
            <v:textbox>
              <w:txbxContent>
                <w:p w:rsidR="00AD6DC4" w:rsidRPr="00592A65" w:rsidRDefault="00AD6DC4" w:rsidP="00AD6D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к</w:t>
                  </w:r>
                  <w:r w:rsidRPr="00592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омпьютер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592A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всех этапах: как при подготовке урока, так и в процессе обучения: при объяснении (введении) нового материала, закреплении, повторении, контроле ЗУН</w:t>
                  </w:r>
                </w:p>
                <w:p w:rsidR="00AD6DC4" w:rsidRDefault="00AD6DC4" w:rsidP="00AD6DC4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436.25pt;margin-top:2.95pt;width:109.65pt;height:77.75pt;z-index:251672576;mso-width-relative:margin;mso-height-relative:margin">
            <v:textbox>
              <w:txbxContent>
                <w:p w:rsidR="00AD6DC4" w:rsidRDefault="00AD6DC4" w:rsidP="00AD6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Общение в динамических парах.</w:t>
                  </w:r>
                </w:p>
                <w:p w:rsidR="00AD6DC4" w:rsidRPr="00E03FDD" w:rsidRDefault="00AD6DC4" w:rsidP="00AD6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Взаимное обучение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562.1pt;margin-top:2.95pt;width:116.45pt;height:77.75pt;z-index:251674624;mso-width-relative:margin;mso-height-relative:margin">
            <v:textbox>
              <w:txbxContent>
                <w:p w:rsidR="00AD6DC4" w:rsidRDefault="00AD6DC4" w:rsidP="00AD6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Творческие проекты.</w:t>
                  </w:r>
                </w:p>
                <w:p w:rsidR="00AD6DC4" w:rsidRPr="00E03FDD" w:rsidRDefault="00AD6DC4" w:rsidP="00AD6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Исследовательские проекты.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687.15pt;margin-top:2.95pt;width:118.5pt;height:77.75pt;z-index:251673600;mso-width-relative:margin;mso-height-relative:margin">
            <v:textbox>
              <w:txbxContent>
                <w:p w:rsidR="00AD6DC4" w:rsidRDefault="00AD6DC4" w:rsidP="00AD6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Папка достижений.</w:t>
                  </w:r>
                </w:p>
                <w:p w:rsidR="00AD6DC4" w:rsidRPr="00E03FDD" w:rsidRDefault="00AD6DC4" w:rsidP="00AD6D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Рефлексивное портфолио.</w:t>
                  </w:r>
                </w:p>
              </w:txbxContent>
            </v:textbox>
          </v:shape>
        </w:pict>
      </w:r>
    </w:p>
    <w:p w:rsidR="00AD6DC4" w:rsidRDefault="00AD6DC4" w:rsidP="00AD6DC4">
      <w:pPr>
        <w:jc w:val="right"/>
      </w:pPr>
    </w:p>
    <w:p w:rsidR="00AD6DC4" w:rsidRDefault="00AD6DC4" w:rsidP="00AD6DC4">
      <w:pPr>
        <w:jc w:val="right"/>
      </w:pPr>
    </w:p>
    <w:p w:rsidR="00AD6DC4" w:rsidRDefault="00AD6DC4" w:rsidP="00AD6DC4">
      <w:pPr>
        <w:jc w:val="right"/>
      </w:pPr>
      <w:r>
        <w:rPr>
          <w:noProof/>
        </w:rPr>
        <w:pict>
          <v:shape id="_x0000_s1030" type="#_x0000_t202" style="position:absolute;left:0;text-align:left;margin-left:6.8pt;margin-top:16.95pt;width:801.4pt;height:28.45pt;z-index:251664384;mso-width-relative:margin;mso-height-relative:margin">
            <v:textbox>
              <w:txbxContent>
                <w:p w:rsidR="00AD6DC4" w:rsidRPr="00E03FDD" w:rsidRDefault="00AD6DC4" w:rsidP="00AD6DC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03F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Формирование УУД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803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личностных, регулятивных, коммуникативных, познавательных</w:t>
                  </w:r>
                  <w:r w:rsidRPr="00E803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32" style="position:absolute;left:0;text-align:left;margin-left:48.2pt;margin-top:3.8pt;width:0;height:12.3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left:0;text-align:left;margin-left:162.65pt;margin-top:4.1pt;width:0;height:12.3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left:0;text-align:left;margin-left:329.75pt;margin-top:4.1pt;width:0;height:12.3pt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left:0;text-align:left;margin-left:479.75pt;margin-top:4.1pt;width:0;height:12.3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617.4pt;margin-top:4.65pt;width:0;height:12.3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left:0;text-align:left;margin-left:750.95pt;margin-top:4.4pt;width:0;height:12.3pt;z-index:251696128" o:connectortype="straight">
            <v:stroke endarrow="block"/>
          </v:shape>
        </w:pict>
      </w:r>
    </w:p>
    <w:p w:rsidR="00AD6DC4" w:rsidRDefault="00AD6DC4" w:rsidP="00AD6DC4">
      <w:pPr>
        <w:jc w:val="right"/>
      </w:pPr>
      <w:r>
        <w:rPr>
          <w:noProof/>
          <w:lang w:eastAsia="ru-RU"/>
        </w:rPr>
        <w:pict>
          <v:shape id="_x0000_s1067" type="#_x0000_t32" style="position:absolute;left:0;text-align:left;margin-left:423.2pt;margin-top:19.95pt;width:0;height:12.3pt;z-index:251702272" o:connectortype="straight">
            <v:stroke endarrow="block"/>
          </v:shape>
        </w:pict>
      </w:r>
    </w:p>
    <w:p w:rsidR="00AD6DC4" w:rsidRDefault="00AD6DC4" w:rsidP="00AD6DC4">
      <w:pPr>
        <w:jc w:val="right"/>
      </w:pPr>
      <w:r>
        <w:rPr>
          <w:noProof/>
          <w:lang w:eastAsia="ru-RU"/>
        </w:rPr>
        <w:pict>
          <v:shape id="_x0000_s1032" type="#_x0000_t202" style="position:absolute;left:0;text-align:left;margin-left:4.25pt;margin-top:6.8pt;width:801.4pt;height:28.5pt;z-index:251666432;mso-width-relative:margin;mso-height-relative:margin">
            <v:textbox>
              <w:txbxContent>
                <w:p w:rsidR="00AD6DC4" w:rsidRPr="00E03FDD" w:rsidRDefault="00AD6DC4" w:rsidP="00AD6DC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Результаты освоения образовательной программы </w:t>
                  </w:r>
                  <w:r w:rsidRPr="00E803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личностные, предметные, метапредметные</w:t>
                  </w:r>
                  <w:r w:rsidRPr="00E803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AD6DC4" w:rsidRDefault="00AD6DC4" w:rsidP="00AD6DC4">
      <w:pPr>
        <w:jc w:val="right"/>
      </w:pPr>
      <w:r>
        <w:rPr>
          <w:noProof/>
          <w:lang w:eastAsia="ru-RU"/>
        </w:rPr>
        <w:pict>
          <v:shape id="_x0000_s1033" type="#_x0000_t202" style="position:absolute;left:0;text-align:left;margin-left:3.4pt;margin-top:22.15pt;width:801.4pt;height:26.15pt;z-index:251667456;mso-width-relative:margin;mso-height-relative:margin">
            <v:textbox>
              <w:txbxContent>
                <w:p w:rsidR="00AD6DC4" w:rsidRPr="00E03FDD" w:rsidRDefault="00AD6DC4" w:rsidP="00AD6DC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Итоговая оценка качества освоения обучающимися начального общего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32" style="position:absolute;left:0;text-align:left;margin-left:423.2pt;margin-top:9.85pt;width:0;height:12.3pt;z-index:251703296" o:connectortype="straight">
            <v:stroke endarrow="block"/>
          </v:shape>
        </w:pict>
      </w:r>
    </w:p>
    <w:p w:rsidR="00AD6DC4" w:rsidRPr="00AD6DC4" w:rsidRDefault="00AD6DC4" w:rsidP="00AD6DC4">
      <w:pPr>
        <w:jc w:val="right"/>
        <w:rPr>
          <w:rFonts w:ascii="Times New Roman" w:hAnsi="Times New Roman" w:cs="Times New Roman"/>
        </w:rPr>
      </w:pPr>
      <w:r w:rsidRPr="00AD6DC4">
        <w:rPr>
          <w:rFonts w:ascii="Times New Roman" w:hAnsi="Times New Roman" w:cs="Times New Roman"/>
        </w:rPr>
        <w:t>Приложение 2</w:t>
      </w:r>
    </w:p>
    <w:p w:rsidR="00AD6DC4" w:rsidRDefault="00AD6DC4" w:rsidP="00AD6DC4">
      <w:pPr>
        <w:pStyle w:val="Style2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6DC4" w:rsidRPr="00AD6DC4" w:rsidRDefault="00AD6DC4" w:rsidP="00AD6DC4">
      <w:pPr>
        <w:pStyle w:val="a4"/>
        <w:spacing w:before="0" w:beforeAutospacing="0" w:after="0" w:afterAutospacing="0" w:line="360" w:lineRule="auto"/>
        <w:jc w:val="right"/>
        <w:rPr>
          <w:rStyle w:val="a3"/>
          <w:b/>
          <w:i w:val="0"/>
          <w:color w:val="000000"/>
        </w:rPr>
      </w:pPr>
      <w:r w:rsidRPr="00AD6DC4">
        <w:rPr>
          <w:rStyle w:val="a3"/>
          <w:b/>
          <w:i w:val="0"/>
          <w:color w:val="000000"/>
        </w:rPr>
        <w:lastRenderedPageBreak/>
        <w:t>Приложение 2.</w:t>
      </w:r>
    </w:p>
    <w:p w:rsidR="00AD6DC4" w:rsidRDefault="00AD6DC4" w:rsidP="00AD6DC4">
      <w:pPr>
        <w:pStyle w:val="a4"/>
        <w:spacing w:before="0" w:beforeAutospacing="0" w:after="0" w:afterAutospacing="0" w:line="360" w:lineRule="auto"/>
        <w:jc w:val="center"/>
        <w:rPr>
          <w:rStyle w:val="a3"/>
          <w:b/>
          <w:i w:val="0"/>
          <w:color w:val="000000"/>
        </w:rPr>
      </w:pPr>
      <w:r>
        <w:rPr>
          <w:rStyle w:val="a3"/>
          <w:b/>
          <w:color w:val="000000"/>
        </w:rPr>
        <w:t>Модель организация внеурочной деятельности</w:t>
      </w:r>
    </w:p>
    <w:p w:rsidR="00AD6DC4" w:rsidRDefault="00AD6DC4" w:rsidP="00AD6DC4">
      <w:pPr>
        <w:pStyle w:val="a4"/>
        <w:spacing w:before="0" w:beforeAutospacing="0" w:after="0" w:afterAutospacing="0" w:line="360" w:lineRule="auto"/>
        <w:jc w:val="center"/>
        <w:rPr>
          <w:rStyle w:val="a3"/>
          <w:b/>
          <w:i w:val="0"/>
          <w:color w:val="000000"/>
        </w:rPr>
      </w:pPr>
      <w:bookmarkStart w:id="0" w:name="_GoBack"/>
      <w:bookmarkEnd w:id="0"/>
    </w:p>
    <w:p w:rsidR="00AD6DC4" w:rsidRDefault="0025262B" w:rsidP="00AD6DC4">
      <w:pPr>
        <w:pStyle w:val="a4"/>
        <w:spacing w:before="0" w:beforeAutospacing="0" w:after="0" w:afterAutospacing="0" w:line="360" w:lineRule="auto"/>
        <w:jc w:val="center"/>
        <w:rPr>
          <w:rStyle w:val="a3"/>
          <w:b/>
          <w:i w:val="0"/>
          <w:color w:val="000000"/>
        </w:rPr>
        <w:sectPr w:rsidR="00AD6DC4" w:rsidSect="0025262B">
          <w:pgSz w:w="16838" w:h="11906" w:orient="landscape"/>
          <w:pgMar w:top="568" w:right="1134" w:bottom="851" w:left="426" w:header="709" w:footer="709" w:gutter="0"/>
          <w:cols w:space="708"/>
          <w:docGrid w:linePitch="360"/>
        </w:sectPr>
      </w:pPr>
      <w:r w:rsidRPr="001606E4">
        <w:rPr>
          <w:iCs/>
          <w:noProof/>
        </w:rPr>
        <w:pict>
          <v:group id="_x0000_s1072" style="position:absolute;left:0;text-align:left;margin-left:7.25pt;margin-top:8.25pt;width:789.75pt;height:502.25pt;z-index:251706368" coordorigin="329,990" coordsize="15795,10045">
            <v:shape id="_x0000_s1073" type="#_x0000_t202" style="position:absolute;left:4840;top:990;width:7159;height:506;mso-position-horizontal:center;mso-width-relative:margin;mso-height-relative:margin">
              <v:textbox>
                <w:txbxContent>
                  <w:p w:rsidR="00AD6DC4" w:rsidRPr="00750DDE" w:rsidRDefault="00AD6DC4" w:rsidP="00AD6D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50DD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Направления организации внеурочной деятельности</w:t>
                    </w:r>
                  </w:p>
                </w:txbxContent>
              </v:textbox>
            </v:shape>
            <v:shape id="_x0000_s1074" type="#_x0000_t202" style="position:absolute;left:511;top:1607;width:3006;height:2258;mso-width-relative:margin;mso-height-relative:margin">
              <v:textbox style="mso-next-textbox:#_x0000_s1074">
                <w:txbxContent>
                  <w:p w:rsidR="00AD6DC4" w:rsidRDefault="00AD6DC4" w:rsidP="00AD6DC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750DD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Спортивно-оздоровительная деятельность:</w:t>
                    </w:r>
                  </w:p>
                  <w:p w:rsidR="00AD6DC4" w:rsidRDefault="00AD6DC4" w:rsidP="00AD6DC4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в</w:t>
                    </w:r>
                    <w:r w:rsidRPr="00750DD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сесторонне гармоническое развитие личности ребенка, формирование физически здорового человека, формирование мотивации к сохранению и укреплению здоровья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  <w:p w:rsidR="00AD6DC4" w:rsidRPr="00750DDE" w:rsidRDefault="00AD6DC4" w:rsidP="00AD6D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5" type="#_x0000_t202" style="position:absolute;left:3684;top:1607;width:2857;height:2258;mso-width-relative:margin;mso-height-relative:margin">
              <v:textbox style="mso-next-textbox:#_x0000_s1075">
                <w:txbxContent>
                  <w:p w:rsidR="00AD6DC4" w:rsidRDefault="00AD6DC4" w:rsidP="00AD6DC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Общекультурное</w:t>
                    </w:r>
                    <w:r w:rsidRPr="00750DD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:</w:t>
                    </w:r>
                  </w:p>
                  <w:p w:rsidR="00AD6DC4" w:rsidRPr="00750DDE" w:rsidRDefault="00AD6DC4" w:rsidP="00AD6DC4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р</w:t>
                    </w:r>
                    <w:r w:rsidRPr="00750DD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азвитие эмоциональной сферы ребенка, чувства прекрасного, творческих способностей, формирование коммуникативной и общекультурной компетенций.</w:t>
                    </w:r>
                  </w:p>
                  <w:p w:rsidR="00AD6DC4" w:rsidRPr="00750DDE" w:rsidRDefault="00AD6DC4" w:rsidP="00AD6D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6" type="#_x0000_t202" style="position:absolute;left:12808;top:1607;width:3316;height:2258;mso-width-relative:margin;mso-height-relative:margin">
              <v:textbox style="mso-next-textbox:#_x0000_s1076">
                <w:txbxContent>
                  <w:p w:rsidR="00AD6DC4" w:rsidRDefault="00AD6DC4" w:rsidP="00AD6DC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Проектная</w:t>
                    </w:r>
                    <w:r w:rsidRPr="00750DD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деятельность:</w:t>
                    </w:r>
                  </w:p>
                  <w:p w:rsidR="00AD6DC4" w:rsidRPr="00750DDE" w:rsidRDefault="00AD6DC4" w:rsidP="00AD6DC4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50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воспитание бережного отношения к окружающей среде, выработка чувства ответственности и уверенности в своих силах, формирование таких ценностей как познание, истина, целеустремленность, разработка и реализация учебных проектов.</w:t>
                    </w:r>
                  </w:p>
                </w:txbxContent>
              </v:textbox>
            </v:shape>
            <v:shape id="_x0000_s1077" type="#_x0000_t202" style="position:absolute;left:9807;top:1607;width:2892;height:2258;mso-width-relative:margin;mso-height-relative:margin">
              <v:textbox style="mso-next-textbox:#_x0000_s1077">
                <w:txbxContent>
                  <w:p w:rsidR="00AD6DC4" w:rsidRDefault="00AD6DC4" w:rsidP="00AD6DC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Общеннтеллектуальное</w:t>
                    </w:r>
                    <w:r w:rsidRPr="00750DD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:</w:t>
                    </w:r>
                  </w:p>
                  <w:p w:rsidR="00AD6DC4" w:rsidRPr="00750DDE" w:rsidRDefault="00AD6DC4" w:rsidP="00AD6DC4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о</w:t>
                    </w:r>
                    <w:r w:rsidRPr="00750DD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богащение запаса обучающихся научными понятиями и законами, способствование формированию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</w:t>
                    </w:r>
                    <w:r w:rsidRPr="00750DD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ировоззрения, функциональной грамотности.</w:t>
                    </w:r>
                  </w:p>
                </w:txbxContent>
              </v:textbox>
            </v:shape>
            <v:shape id="_x0000_s1078" type="#_x0000_t202" style="position:absolute;left:6753;top:1607;width:2743;height:2258;mso-width-relative:margin;mso-height-relative:margin">
              <v:textbox style="mso-next-textbox:#_x0000_s1078">
                <w:txbxContent>
                  <w:p w:rsidR="00AD6DC4" w:rsidRDefault="00AD6DC4" w:rsidP="00AD6DC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Духовно-нравственное:</w:t>
                    </w:r>
                  </w:p>
                  <w:p w:rsidR="00AD6DC4" w:rsidRPr="00750DDE" w:rsidRDefault="00AD6DC4" w:rsidP="00AD6DC4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</w:t>
                    </w:r>
                    <w:r w:rsidRPr="00750DD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ривитие любви к малой Родине, гражданской ответственности, чувства патриотизма, формирование позитивного отношения к базовым ценностям общества</w:t>
                    </w:r>
                  </w:p>
                </w:txbxContent>
              </v:textbox>
            </v:shape>
            <v:shape id="_x0000_s1079" type="#_x0000_t202" style="position:absolute;left:4924;top:3956;width:7159;height:506;mso-width-relative:margin;mso-height-relative:margin">
              <v:textbox style="mso-next-textbox:#_x0000_s1079">
                <w:txbxContent>
                  <w:p w:rsidR="00AD6DC4" w:rsidRPr="00750DDE" w:rsidRDefault="00AD6DC4" w:rsidP="00AD6D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Виды и формы</w:t>
                    </w:r>
                    <w:r w:rsidRPr="00750DD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внеурочной деятельности</w:t>
                    </w:r>
                  </w:p>
                </w:txbxContent>
              </v:textbox>
            </v:shape>
            <v:shape id="_x0000_s1080" type="#_x0000_t202" style="position:absolute;left:511;top:4578;width:2506;height:2162;mso-width-relative:margin;mso-height-relative:margin">
              <v:textbox style="mso-next-textbox:#_x0000_s1080">
                <w:txbxContent>
                  <w:p w:rsidR="00AD6DC4" w:rsidRPr="00750DDE" w:rsidRDefault="00AD6DC4" w:rsidP="00AD6DC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750DDE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«</w:t>
                    </w:r>
                    <w:r w:rsidRPr="00750DD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Общая физическая подготовка</w:t>
                    </w:r>
                    <w:r w:rsidRPr="00750DDE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»</w:t>
                    </w:r>
                    <w:r w:rsidRPr="00750DDE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:</w:t>
                    </w:r>
                  </w:p>
                  <w:p w:rsidR="00AD6DC4" w:rsidRPr="00750DDE" w:rsidRDefault="00AD6DC4" w:rsidP="00AD6D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750DD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занятия в </w:t>
                    </w:r>
                    <w:r w:rsidRPr="00750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спортивном зале</w:t>
                    </w:r>
                    <w:r w:rsidRPr="00750DD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 на свежем воздухе, беседы, соревнования, игры.</w:t>
                    </w:r>
                  </w:p>
                </w:txbxContent>
              </v:textbox>
            </v:shape>
            <v:shape id="_x0000_s1081" type="#_x0000_t202" style="position:absolute;left:3259;top:4578;width:3494;height:2162;mso-width-relative:margin;mso-height-relative:margin">
              <v:textbox style="mso-next-textbox:#_x0000_s1081">
                <w:txbxContent>
                  <w:p w:rsidR="00AD6DC4" w:rsidRPr="003220C9" w:rsidRDefault="00AD6DC4" w:rsidP="00AD6DC4">
                    <w:pPr>
                      <w:spacing w:after="0" w:line="240" w:lineRule="auto"/>
                      <w:jc w:val="center"/>
                      <w:rPr>
                        <w:rStyle w:val="FontStyle38"/>
                        <w:sz w:val="20"/>
                        <w:szCs w:val="20"/>
                      </w:rPr>
                    </w:pPr>
                    <w:r w:rsidRPr="003220C9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«Смотрю на мир глазами художника», </w:t>
                    </w:r>
                    <w:r w:rsidRPr="003220C9">
                      <w:rPr>
                        <w:rStyle w:val="FontStyle38"/>
                        <w:b/>
                        <w:sz w:val="20"/>
                        <w:szCs w:val="20"/>
                      </w:rPr>
                      <w:t>«Декоративно-прикладное искусство»,    «Театр кукол «Тру-ля-ля»», программа  театрального кружка «Ступени»</w:t>
                    </w:r>
                    <w:r w:rsidRPr="003220C9">
                      <w:rPr>
                        <w:rStyle w:val="FontStyle38"/>
                        <w:sz w:val="20"/>
                        <w:szCs w:val="20"/>
                      </w:rPr>
                      <w:t>:</w:t>
                    </w:r>
                  </w:p>
                  <w:p w:rsidR="00AD6DC4" w:rsidRPr="003220C9" w:rsidRDefault="00AD6DC4" w:rsidP="00AD6DC4">
                    <w:pPr>
                      <w:spacing w:after="0" w:line="240" w:lineRule="auto"/>
                      <w:jc w:val="both"/>
                      <w:rPr>
                        <w:rStyle w:val="FontStyle38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з</w:t>
                    </w:r>
                    <w:r w:rsidRPr="003220C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анятия в </w:t>
                    </w:r>
                    <w:r w:rsidRPr="003220C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t xml:space="preserve">изостудии, </w:t>
                    </w:r>
                    <w:r w:rsidRPr="003220C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театральном кружке</w:t>
                    </w:r>
                    <w:r w:rsidRPr="003220C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t xml:space="preserve">, </w:t>
                    </w:r>
                    <w:r w:rsidRPr="003220C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создание творческих проектов.</w:t>
                    </w:r>
                  </w:p>
                  <w:p w:rsidR="00AD6DC4" w:rsidRPr="00750DDE" w:rsidRDefault="00AD6DC4" w:rsidP="00AD6D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82" type="#_x0000_t202" style="position:absolute;left:6882;top:4578;width:3237;height:2162;mso-width-relative:margin;mso-height-relative:margin">
              <v:textbox style="mso-next-textbox:#_x0000_s1082">
                <w:txbxContent>
                  <w:p w:rsidR="00AD6DC4" w:rsidRPr="003220C9" w:rsidRDefault="00AD6DC4" w:rsidP="00AD6DC4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220C9">
                      <w:rPr>
                        <w:rStyle w:val="FontStyle38"/>
                        <w:b/>
                        <w:color w:val="auto"/>
                        <w:sz w:val="20"/>
                        <w:szCs w:val="20"/>
                      </w:rPr>
                      <w:t>«Азбука добра»</w:t>
                    </w:r>
                    <w:r>
                      <w:rPr>
                        <w:rStyle w:val="FontStyle38"/>
                        <w:b/>
                        <w:color w:val="auto"/>
                        <w:sz w:val="20"/>
                        <w:szCs w:val="20"/>
                      </w:rPr>
                      <w:t>,</w:t>
                    </w:r>
                    <w:r w:rsidRPr="003220C9">
                      <w:rPr>
                        <w:rStyle w:val="FontStyle38"/>
                        <w:b/>
                        <w:color w:val="auto"/>
                        <w:sz w:val="20"/>
                        <w:szCs w:val="20"/>
                      </w:rPr>
                      <w:t xml:space="preserve"> «Проблемно-ценностное общение</w:t>
                    </w:r>
                    <w:r w:rsidRPr="003220C9">
                      <w:rPr>
                        <w:b/>
                        <w:sz w:val="20"/>
                        <w:szCs w:val="20"/>
                      </w:rPr>
                      <w:t>»:</w:t>
                    </w:r>
                  </w:p>
                  <w:p w:rsidR="00AD6DC4" w:rsidRPr="00750DDE" w:rsidRDefault="00AD6DC4" w:rsidP="00AD6D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б</w:t>
                    </w:r>
                    <w:r w:rsidRPr="003220C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еседы, просмотр фильмов, встречи с известными людьми, знакомство с историей и бытом народов, которые проживают на территории муниципального района.</w:t>
                    </w:r>
                  </w:p>
                </w:txbxContent>
              </v:textbox>
            </v:shape>
            <v:shape id="_x0000_s1083" type="#_x0000_t202" style="position:absolute;left:10292;top:4578;width:2683;height:2162;mso-width-relative:margin;mso-height-relative:margin">
              <v:textbox style="mso-next-textbox:#_x0000_s1083">
                <w:txbxContent>
                  <w:p w:rsidR="00AD6DC4" w:rsidRPr="003220C9" w:rsidRDefault="00AD6DC4" w:rsidP="00AD6DC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220C9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«Занимательная геометрия», «</w:t>
                    </w:r>
                    <w:r w:rsidRPr="003220C9"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0"/>
                        <w:szCs w:val="20"/>
                      </w:rPr>
                      <w:t>Занимательная информатика</w:t>
                    </w:r>
                    <w:r w:rsidRPr="003220C9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»</w:t>
                    </w:r>
                    <w:r w:rsidRPr="003220C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:</w:t>
                    </w:r>
                  </w:p>
                  <w:p w:rsidR="00AD6DC4" w:rsidRPr="003220C9" w:rsidRDefault="00AD6DC4" w:rsidP="00AD6D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220C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занятия в классе, беседы, проектирование, исследовательская деятельность.</w:t>
                    </w:r>
                  </w:p>
                </w:txbxContent>
              </v:textbox>
            </v:shape>
            <v:shape id="_x0000_s1084" type="#_x0000_t202" style="position:absolute;left:13233;top:4578;width:2671;height:2162;mso-width-relative:margin;mso-height-relative:margin">
              <v:textbox style="mso-next-textbox:#_x0000_s1084">
                <w:txbxContent>
                  <w:p w:rsidR="00AD6DC4" w:rsidRPr="003220C9" w:rsidRDefault="00AD6DC4" w:rsidP="00AD6DC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220C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«Мудрый совёнок</w:t>
                    </w:r>
                    <w:r w:rsidRPr="003220C9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»</w:t>
                    </w:r>
                    <w:r w:rsidRPr="003220C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:</w:t>
                    </w:r>
                  </w:p>
                  <w:p w:rsidR="00AD6DC4" w:rsidRPr="002A3A77" w:rsidRDefault="00AD6DC4" w:rsidP="00AD6D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</w:t>
                    </w:r>
                    <w:r w:rsidRPr="002A3A7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ознавательные, социальные проекты, исследовательские работы, конкурсы, конференции, выставки, фотосъемки</w:t>
                    </w:r>
                    <w:r w:rsidRPr="002A3A7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shape id="_x0000_s1085" type="#_x0000_t202" style="position:absolute;left:4840;top:6927;width:7159;height:379;mso-width-relative:margin;mso-height-relative:margin">
              <v:textbox style="mso-next-textbox:#_x0000_s1085">
                <w:txbxContent>
                  <w:p w:rsidR="00AD6DC4" w:rsidRPr="00750DDE" w:rsidRDefault="00AD6DC4" w:rsidP="00AD6D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Диагностика</w:t>
                    </w:r>
                  </w:p>
                </w:txbxContent>
              </v:textbox>
            </v:shape>
            <v:shape id="_x0000_s1086" type="#_x0000_t202" style="position:absolute;left:329;top:7473;width:4127;height:2001;mso-width-relative:margin;mso-height-relative:margin">
              <v:textbox style="mso-next-textbox:#_x0000_s1086">
                <w:txbxContent>
                  <w:p w:rsidR="00AD6DC4" w:rsidRDefault="00AD6DC4" w:rsidP="00AD6DC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Л</w:t>
                    </w:r>
                    <w:r w:rsidRPr="00BC66D2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ичность обучающегося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:</w:t>
                    </w:r>
                  </w:p>
                  <w:p w:rsidR="00AD6DC4" w:rsidRDefault="00AD6DC4" w:rsidP="00AD6DC4">
                    <w:pPr>
                      <w:spacing w:after="0" w:line="240" w:lineRule="auto"/>
                      <w:jc w:val="both"/>
                      <w:rPr>
                        <w:rStyle w:val="a3"/>
                        <w:rFonts w:ascii="Times New Roman" w:hAnsi="Times New Roman" w:cs="Times New Roman"/>
                        <w:i w:val="0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a3"/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- м</w:t>
                    </w:r>
                    <w:r w:rsidRPr="00BC66D2">
                      <w:rPr>
                        <w:rStyle w:val="a3"/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етодика «Что такое хорошо и что такое плохо?» (Г. М. Фридмана)</w:t>
                    </w:r>
                    <w:r>
                      <w:rPr>
                        <w:rStyle w:val="a3"/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;</w:t>
                    </w:r>
                  </w:p>
                  <w:p w:rsidR="00AD6DC4" w:rsidRDefault="00AD6DC4" w:rsidP="00AD6DC4">
                    <w:pPr>
                      <w:spacing w:after="0" w:line="240" w:lineRule="auto"/>
                      <w:jc w:val="both"/>
                      <w:rPr>
                        <w:rStyle w:val="a3"/>
                        <w:rFonts w:ascii="Times New Roman" w:hAnsi="Times New Roman" w:cs="Times New Roman"/>
                        <w:i w:val="0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a3"/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-м</w:t>
                    </w:r>
                    <w:r w:rsidRPr="00BC66D2">
                      <w:rPr>
                        <w:rStyle w:val="a3"/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етодика «Что мы ценим в людях»</w:t>
                    </w:r>
                    <w:r>
                      <w:rPr>
                        <w:rStyle w:val="a3"/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;</w:t>
                    </w:r>
                  </w:p>
                  <w:p w:rsidR="00AD6DC4" w:rsidRDefault="00AD6DC4" w:rsidP="00AD6DC4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0"/>
                      </w:rPr>
                    </w:pPr>
                    <w:r>
                      <w:rPr>
                        <w:rStyle w:val="a3"/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-з</w:t>
                    </w:r>
                    <w:r w:rsidRPr="00BC66D2"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0"/>
                      </w:rPr>
                      <w:t>адание  на учет мотивов г</w:t>
                    </w:r>
                    <w:r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0"/>
                      </w:rPr>
                      <w:t>ероев в решении</w:t>
                    </w:r>
                    <w:r w:rsidRPr="00BC66D2"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0"/>
                      </w:rPr>
                      <w:t xml:space="preserve"> моральной </w:t>
                    </w:r>
                    <w:r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0"/>
                      </w:rPr>
                      <w:t xml:space="preserve"> дилеммы </w:t>
                    </w:r>
                  </w:p>
                  <w:p w:rsidR="00AD6DC4" w:rsidRDefault="00AD6DC4" w:rsidP="00AD6DC4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0"/>
                      </w:rPr>
                    </w:pPr>
                    <w:r w:rsidRPr="00BC66D2"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0"/>
                      </w:rPr>
                      <w:t> (модиф</w:t>
                    </w:r>
                    <w:r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0"/>
                      </w:rPr>
                      <w:t>ицированная задача Ж.Пиаже</w:t>
                    </w:r>
                    <w:r w:rsidRPr="00BC66D2"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0"/>
                      </w:rPr>
                      <w:t>;</w:t>
                    </w:r>
                  </w:p>
                  <w:p w:rsidR="00AD6DC4" w:rsidRPr="00BC66D2" w:rsidRDefault="00AD6DC4" w:rsidP="00AD6DC4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iCs/>
                        <w:sz w:val="20"/>
                        <w:szCs w:val="20"/>
                      </w:rPr>
                      <w:t>- уровень воспитанности.</w:t>
                    </w:r>
                  </w:p>
                </w:txbxContent>
              </v:textbox>
            </v:shape>
            <v:shape id="_x0000_s1087" type="#_x0000_t202" style="position:absolute;left:4549;top:7473;width:3339;height:2001;mso-width-relative:margin;mso-height-relative:margin">
              <v:textbox style="mso-next-textbox:#_x0000_s1087">
                <w:txbxContent>
                  <w:p w:rsidR="00AD6DC4" w:rsidRPr="00BC66D2" w:rsidRDefault="00AD6DC4" w:rsidP="00AD6DC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BC66D2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Детский коллектив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:</w:t>
                    </w:r>
                  </w:p>
                  <w:p w:rsidR="00AD6DC4" w:rsidRDefault="00AD6DC4" w:rsidP="00AD6DC4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BC66D2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-методика «Какой у нас коллектив» А.Н.Лутошкина (стадии развития коллектива)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;</w:t>
                    </w:r>
                  </w:p>
                  <w:p w:rsidR="00AD6DC4" w:rsidRPr="00BC66D2" w:rsidRDefault="00AD6DC4" w:rsidP="00AD6DC4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-с</w:t>
                    </w:r>
                    <w:r w:rsidRPr="00BC66D2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оциометрическое изучение межличностных отношений в коллективе (</w:t>
                    </w:r>
                    <w:r w:rsidRPr="00BC66D2">
                      <w:rPr>
                        <w:rStyle w:val="a3"/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методика Дж. Морено)</w:t>
                    </w:r>
                    <w:r>
                      <w:rPr>
                        <w:rStyle w:val="a3"/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shape id="_x0000_s1088" type="#_x0000_t202" style="position:absolute;left:8282;top:7473;width:3339;height:2001;mso-width-relative:margin;mso-height-relative:margin">
              <v:textbox style="mso-next-textbox:#_x0000_s1088">
                <w:txbxContent>
                  <w:p w:rsidR="00AD6DC4" w:rsidRDefault="00AD6DC4" w:rsidP="00AD6DC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BC66D2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Профессиональная позиция педагога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:</w:t>
                    </w:r>
                  </w:p>
                  <w:p w:rsidR="00AD6DC4" w:rsidRPr="00BC66D2" w:rsidRDefault="00AD6DC4" w:rsidP="00AD6DC4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BC66D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деятельностная модель личностно-профессиональной пози</w:t>
                    </w:r>
                    <w:r w:rsidRPr="00BC66D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softHyphen/>
                      <w:t>ции педагога как воспитателя  (А. И. Григорьева)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  <w:p w:rsidR="00AD6DC4" w:rsidRPr="00750DDE" w:rsidRDefault="00AD6DC4" w:rsidP="00AD6D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89" type="#_x0000_t202" style="position:absolute;left:11922;top:7473;width:3906;height:2001;mso-width-relative:margin;mso-height-relative:margin">
              <v:textbox style="mso-next-textbox:#_x0000_s1089">
                <w:txbxContent>
                  <w:p w:rsidR="00AD6DC4" w:rsidRDefault="00AD6DC4" w:rsidP="00AD6DC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BC66D2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Позиция родителей на воспитательно-образовательный процесс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:</w:t>
                    </w:r>
                  </w:p>
                  <w:p w:rsidR="00AD6DC4" w:rsidRPr="00BC66D2" w:rsidRDefault="00AD6DC4" w:rsidP="00AD6DC4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BC66D2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методика  изучения удовлетворенности родителей образовательным процессом  </w:t>
                    </w:r>
                    <w:r w:rsidRPr="00BC66D2">
                      <w:rPr>
                        <w:rStyle w:val="a3"/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(методика Е. Н. Степанова)</w:t>
                    </w:r>
                  </w:p>
                </w:txbxContent>
              </v:textbox>
            </v:shape>
            <v:shape id="_x0000_s1090" type="#_x0000_t202" style="position:absolute;left:329;top:9701;width:15575;height:546;mso-width-relative:margin;mso-height-relative:margin">
              <v:textbox style="mso-next-textbox:#_x0000_s1090">
                <w:txbxContent>
                  <w:p w:rsidR="00AD6DC4" w:rsidRPr="00693CEA" w:rsidRDefault="00AD6DC4" w:rsidP="00AD6DC4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D0E0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Участие в олимпиадах, конкурсах, викторинах,  фестивалях, телекоммуникационных проектах, научно-практических конференциях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. </w:t>
                    </w:r>
                  </w:p>
                  <w:p w:rsidR="00AD6DC4" w:rsidRPr="009D0E05" w:rsidRDefault="00AD6DC4" w:rsidP="00AD6DC4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91" type="#_x0000_t202" style="position:absolute;left:329;top:10489;width:15575;height:546;mso-width-relative:margin;mso-height-relative:margin">
              <v:textbox style="mso-next-textbox:#_x0000_s1091">
                <w:txbxContent>
                  <w:p w:rsidR="00AD6DC4" w:rsidRPr="00693CEA" w:rsidRDefault="00AD6DC4" w:rsidP="00AD6DC4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Портфолио обучающегося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. </w:t>
                    </w:r>
                  </w:p>
                  <w:p w:rsidR="00AD6DC4" w:rsidRPr="009D0E05" w:rsidRDefault="00AD6DC4" w:rsidP="00AD6DC4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_x0000_s1092" type="#_x0000_t32" style="position:absolute;left:2435;top:1284;width:2404;height:323;flip:x" o:connectortype="straight">
              <v:stroke endarrow="block"/>
            </v:shape>
            <v:shape id="_x0000_s1093" type="#_x0000_t32" style="position:absolute;left:11999;top:1162;width:2000;height:445" o:connectortype="straight">
              <v:stroke endarrow="block"/>
            </v:shape>
            <v:shape id="_x0000_s1094" type="#_x0000_t32" style="position:absolute;left:8282;top:1496;width:0;height:111" o:connectortype="straight">
              <v:stroke endarrow="block"/>
            </v:shape>
            <v:shape id="_x0000_s1095" type="#_x0000_t32" style="position:absolute;left:5596;top:1496;width:113;height:111;flip:x" o:connectortype="straight">
              <v:stroke endarrow="block"/>
            </v:shape>
            <v:shape id="_x0000_s1096" type="#_x0000_t32" style="position:absolute;left:1478;top:3865;width:13;height:809;flip:x" o:connectortype="straight">
              <v:stroke endarrow="block"/>
            </v:shape>
            <v:shape id="_x0000_s1097" type="#_x0000_t32" style="position:absolute;left:4549;top:3865;width:0;height:809" o:connectortype="straight">
              <v:stroke endarrow="block"/>
            </v:shape>
            <v:shape id="_x0000_s1098" type="#_x0000_t32" style="position:absolute;left:12202;top:3865;width:0;height:809" o:connectortype="straight">
              <v:stroke endarrow="block"/>
            </v:shape>
            <v:shape id="_x0000_s1099" type="#_x0000_t32" style="position:absolute;left:14602;top:3865;width:1;height:809" o:connectortype="straight">
              <v:stroke endarrow="block"/>
            </v:shape>
            <v:shape id="_x0000_s1100" type="#_x0000_t32" style="position:absolute;left:2435;top:6740;width:2578;height:187" o:connectortype="straight">
              <v:stroke endarrow="block"/>
            </v:shape>
            <v:shape id="_x0000_s1101" type="#_x0000_t32" style="position:absolute;left:11922;top:6740;width:2077;height:187;flip:x" o:connectortype="straight">
              <v:stroke endarrow="block"/>
            </v:shape>
            <v:shape id="_x0000_s1102" type="#_x0000_t32" style="position:absolute;left:11116;top:6740;width:63;height:187;flip:x" o:connectortype="straight">
              <v:stroke endarrow="block"/>
            </v:shape>
            <v:shape id="_x0000_s1103" type="#_x0000_t32" style="position:absolute;left:5937;top:6740;width:126;height:187" o:connectortype="straight">
              <v:stroke endarrow="block"/>
            </v:shape>
            <v:shape id="_x0000_s1104" type="#_x0000_t32" style="position:absolute;left:8349;top:6740;width:0;height:187" o:connectortype="straight">
              <v:stroke endarrow="block"/>
            </v:shape>
            <v:shape id="_x0000_s1105" type="#_x0000_t32" style="position:absolute;left:3183;top:7306;width:1741;height:167;flip:x" o:connectortype="straight">
              <v:stroke endarrow="block"/>
            </v:shape>
            <v:shape id="_x0000_s1106" type="#_x0000_t32" style="position:absolute;left:11922;top:7306;width:1695;height:167" o:connectortype="straight">
              <v:stroke endarrow="block"/>
            </v:shape>
            <v:shape id="_x0000_s1107" type="#_x0000_t32" style="position:absolute;left:9807;top:7306;width:0;height:167" o:connectortype="straight">
              <v:stroke endarrow="block"/>
            </v:shape>
            <v:shape id="_x0000_s1108" type="#_x0000_t32" style="position:absolute;left:7377;top:7306;width:0;height:167" o:connectortype="straight">
              <v:stroke endarrow="block"/>
            </v:shape>
          </v:group>
        </w:pict>
      </w:r>
      <w:r w:rsidR="00AD6DC4">
        <w:rPr>
          <w:b/>
          <w:iCs/>
          <w:noProof/>
          <w:color w:val="000000"/>
        </w:rPr>
        <w:pict>
          <v:shape id="_x0000_s1071" type="#_x0000_t32" style="position:absolute;left:0;text-align:left;margin-left:517.55pt;margin-top:5pt;width:.9pt;height:5.55pt;z-index:251705344" o:connectortype="straight">
            <v:stroke endarrow="block"/>
          </v:shape>
        </w:pict>
      </w:r>
    </w:p>
    <w:p w:rsidR="00AD6DC4" w:rsidRDefault="00AD6DC4" w:rsidP="00AD6D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AD6DC4" w:rsidRPr="00773725" w:rsidRDefault="00AD6DC4" w:rsidP="00AD6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25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b/>
          <w:sz w:val="24"/>
          <w:szCs w:val="24"/>
        </w:rPr>
        <w:t>«Школа для семьи»</w:t>
      </w:r>
      <w:r w:rsidRPr="0077372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6DC4" w:rsidRPr="00773725" w:rsidRDefault="00AD6DC4" w:rsidP="00AD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7B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group id="_x0000_s1111" style="position:absolute;left:0;text-align:left;margin-left:-22.15pt;margin-top:9.75pt;width:808.8pt;height:487.15pt;z-index:251710464" coordorigin="367,1356" coordsize="16176,9743">
            <v:shape id="_x0000_s1112" type="#_x0000_t202" style="position:absolute;left:5139;top:1356;width:7245;height:495;mso-width-relative:margin;mso-height-relative:margin">
              <v:textbox style="mso-next-textbox:#_x0000_s1112">
                <w:txbxContent>
                  <w:p w:rsidR="00AD6DC4" w:rsidRPr="00DE5192" w:rsidRDefault="00AD6DC4" w:rsidP="00AD6DC4">
                    <w:pPr>
                      <w:pStyle w:val="a5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DE5192">
                      <w:rPr>
                        <w:b/>
                        <w:bCs/>
                        <w:sz w:val="22"/>
                        <w:szCs w:val="22"/>
                      </w:rPr>
                      <w:t>Направления содержательной деятельности с родителями</w:t>
                    </w:r>
                  </w:p>
                  <w:p w:rsidR="00AD6DC4" w:rsidRDefault="00AD6DC4" w:rsidP="00AD6DC4">
                    <w:pPr>
                      <w:jc w:val="center"/>
                    </w:pPr>
                  </w:p>
                </w:txbxContent>
              </v:textbox>
            </v:shape>
            <v:shape id="_x0000_s1113" type="#_x0000_t202" style="position:absolute;left:367;top:1458;width:3451;height:663;mso-width-relative:margin;mso-height-relative:margin">
              <v:textbox style="mso-next-textbox:#_x0000_s1113">
                <w:txbxContent>
                  <w:p w:rsidR="00AD6DC4" w:rsidRPr="00E76046" w:rsidRDefault="00AD6DC4" w:rsidP="00AD6DC4">
                    <w:pPr>
                      <w:spacing w:after="0" w:line="240" w:lineRule="auto"/>
                      <w:jc w:val="center"/>
                    </w:pPr>
                    <w:r w:rsidRPr="00E76046">
                      <w:rPr>
                        <w:rFonts w:ascii="Times New Roman" w:hAnsi="Times New Roman" w:cs="Times New Roman"/>
                        <w:b/>
                      </w:rPr>
                      <w:t>Психолого-педагогиче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ское изучение семей обучающихся</w:t>
                    </w:r>
                  </w:p>
                </w:txbxContent>
              </v:textbox>
            </v:shape>
            <v:shape id="_x0000_s1114" type="#_x0000_t202" style="position:absolute;left:367;top:4453;width:3451;height:2924;mso-width-relative:margin;mso-height-relative:margin">
              <v:textbox style="mso-next-textbox:#_x0000_s1114">
                <w:txbxContent>
                  <w:p w:rsidR="00AD6DC4" w:rsidRPr="00A21054" w:rsidRDefault="00AD6DC4" w:rsidP="00AD6DC4">
                    <w:pPr>
                      <w:pStyle w:val="a5"/>
                      <w:spacing w:after="0"/>
                      <w:ind w:left="45"/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b/>
                        <w:sz w:val="22"/>
                        <w:szCs w:val="22"/>
                      </w:rPr>
                      <w:t>Формы взаимодействия: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2"/>
                      </w:numPr>
                      <w:spacing w:after="0"/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анкетирование;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2"/>
                      </w:numPr>
                      <w:spacing w:after="0"/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диагностирование;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2"/>
                      </w:numPr>
                      <w:spacing w:after="0"/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посещение семей;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2"/>
                      </w:numPr>
                      <w:spacing w:after="0"/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сочинение о семье;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2"/>
                      </w:numPr>
                      <w:spacing w:after="0"/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деловые игры с родителями;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2"/>
                      </w:numPr>
                      <w:spacing w:after="0"/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конкурс творческих работ «Моя семья»;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left" w:pos="707"/>
                      </w:tabs>
                      <w:spacing w:after="0"/>
                      <w:jc w:val="both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веде</w:t>
                    </w:r>
                    <w:r>
                      <w:rPr>
                        <w:sz w:val="22"/>
                        <w:szCs w:val="22"/>
                      </w:rPr>
                      <w:t>ние «Культурной семейной карты».</w:t>
                    </w:r>
                  </w:p>
                  <w:p w:rsidR="00AD6DC4" w:rsidRPr="00A21054" w:rsidRDefault="00AD6DC4" w:rsidP="00AD6DC4">
                    <w:pPr>
                      <w:ind w:hanging="45"/>
                    </w:pPr>
                  </w:p>
                </w:txbxContent>
              </v:textbox>
            </v:shape>
            <v:shape id="_x0000_s1115" type="#_x0000_t202" style="position:absolute;left:4173;top:2121;width:3781;height:756;mso-width-relative:margin;mso-height-relative:margin">
              <v:textbox style="mso-next-textbox:#_x0000_s1115">
                <w:txbxContent>
                  <w:p w:rsidR="00AD6DC4" w:rsidRPr="00A21054" w:rsidRDefault="00AD6DC4" w:rsidP="00AD6DC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21054">
                      <w:rPr>
                        <w:rFonts w:ascii="Times New Roman" w:hAnsi="Times New Roman" w:cs="Times New Roman"/>
                        <w:b/>
                      </w:rPr>
                      <w:t>Психолого -</w:t>
                    </w:r>
                    <w:r w:rsidRPr="00A21054">
                      <w:rPr>
                        <w:b/>
                      </w:rPr>
                      <w:t xml:space="preserve"> </w:t>
                    </w:r>
                    <w:r w:rsidRPr="00A21054">
                      <w:rPr>
                        <w:rFonts w:ascii="Times New Roman" w:hAnsi="Times New Roman" w:cs="Times New Roman"/>
                        <w:b/>
                      </w:rPr>
                      <w:t>педагогическое просвещение родителей</w:t>
                    </w:r>
                  </w:p>
                </w:txbxContent>
              </v:textbox>
            </v:shape>
            <v:shape id="_x0000_s1116" type="#_x0000_t202" style="position:absolute;left:3960;top:6361;width:3994;height:4738;mso-width-relative:margin;mso-height-relative:margin">
              <v:textbox style="mso-next-textbox:#_x0000_s1116">
                <w:txbxContent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142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 xml:space="preserve">Лекции по педагогике и психологии, праву, этике, гигиене; 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 xml:space="preserve">родительские собрания; 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педагогические практикумы по рассмотрению и анализу различных ситуаций;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обзор популярной педагогической литературы для родителей;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вечер вопросов и ответов;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день открытых дверей;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обмен опытом воспитания детей в семье;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 xml:space="preserve">встреча с сотрудниками правоохранительных  органов, медицинскими работниками; 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3"/>
                      </w:numPr>
                      <w:tabs>
                        <w:tab w:val="left" w:pos="0"/>
                      </w:tabs>
                      <w:spacing w:after="0"/>
                      <w:ind w:left="0" w:firstLine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выпуск информационных брошюр, буклетов.</w:t>
                    </w:r>
                  </w:p>
                  <w:p w:rsidR="00AD6DC4" w:rsidRDefault="00AD6DC4" w:rsidP="00AD6DC4"/>
                </w:txbxContent>
              </v:textbox>
            </v:shape>
            <v:shape id="_x0000_s1117" type="#_x0000_t202" style="position:absolute;left:8875;top:2121;width:3693;height:451;mso-width-relative:margin;mso-height-relative:margin">
              <v:textbox style="mso-next-textbox:#_x0000_s1117">
                <w:txbxContent>
                  <w:p w:rsidR="00AD6DC4" w:rsidRPr="00A21054" w:rsidRDefault="00AD6DC4" w:rsidP="00AD6DC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Совместная деятельность</w:t>
                    </w:r>
                  </w:p>
                </w:txbxContent>
              </v:textbox>
            </v:shape>
            <v:shape id="_x0000_s1118" type="#_x0000_t202" style="position:absolute;left:8875;top:4605;width:3800;height:2275;mso-width-relative:margin;mso-height-relative:margin">
              <v:textbox style="mso-next-textbox:#_x0000_s1118">
                <w:txbxContent>
                  <w:p w:rsidR="00AD6DC4" w:rsidRPr="00A21054" w:rsidRDefault="00AD6DC4" w:rsidP="00AD6DC4">
                    <w:pPr>
                      <w:pStyle w:val="a5"/>
                      <w:spacing w:after="0"/>
                      <w:rPr>
                        <w:b/>
                        <w:sz w:val="22"/>
                        <w:szCs w:val="22"/>
                      </w:rPr>
                    </w:pPr>
                    <w:r w:rsidRPr="00A21054">
                      <w:rPr>
                        <w:b/>
                        <w:sz w:val="22"/>
                        <w:szCs w:val="22"/>
                      </w:rPr>
                      <w:t>Включение родителей: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4"/>
                      </w:numPr>
                      <w:spacing w:after="0"/>
                      <w:ind w:left="0" w:firstLine="0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 xml:space="preserve">совместное планирование   </w:t>
                    </w:r>
                    <w:r>
                      <w:rPr>
                        <w:sz w:val="22"/>
                        <w:szCs w:val="22"/>
                      </w:rPr>
                      <w:t>деятельности</w:t>
                    </w:r>
                    <w:r w:rsidRPr="00A21054">
                      <w:rPr>
                        <w:sz w:val="22"/>
                        <w:szCs w:val="22"/>
                      </w:rPr>
                      <w:t>;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4"/>
                      </w:numPr>
                      <w:spacing w:after="0"/>
                      <w:ind w:left="0" w:firstLine="0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праздники, вечера,  акции, концерты, КВНы, конференции;</w:t>
                    </w:r>
                  </w:p>
                  <w:p w:rsidR="00AD6DC4" w:rsidRDefault="00AD6DC4" w:rsidP="00AD6DC4">
                    <w:pPr>
                      <w:pStyle w:val="a5"/>
                      <w:numPr>
                        <w:ilvl w:val="0"/>
                        <w:numId w:val="4"/>
                      </w:numPr>
                      <w:spacing w:after="0"/>
                      <w:ind w:left="0" w:firstLine="0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походы, дни здоровья, экскурсии;</w:t>
                    </w:r>
                  </w:p>
                  <w:p w:rsidR="00AD6DC4" w:rsidRPr="00A21054" w:rsidRDefault="00AD6DC4" w:rsidP="00AD6DC4">
                    <w:pPr>
                      <w:pStyle w:val="a5"/>
                      <w:numPr>
                        <w:ilvl w:val="0"/>
                        <w:numId w:val="4"/>
                      </w:numPr>
                      <w:spacing w:after="0"/>
                      <w:ind w:left="0" w:firstLine="0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sz w:val="22"/>
                        <w:szCs w:val="22"/>
                      </w:rPr>
                      <w:t>организация конкурсов.</w:t>
                    </w:r>
                  </w:p>
                  <w:p w:rsidR="00AD6DC4" w:rsidRDefault="00AD6DC4" w:rsidP="00AD6DC4"/>
                </w:txbxContent>
              </v:textbox>
            </v:shape>
            <v:shape id="_x0000_s1119" type="#_x0000_t202" style="position:absolute;left:13232;top:1506;width:3265;height:447;mso-width-relative:margin;mso-height-relative:margin">
              <v:textbox style="mso-next-textbox:#_x0000_s1119">
                <w:txbxContent>
                  <w:p w:rsidR="00AD6DC4" w:rsidRPr="00A21054" w:rsidRDefault="00AD6DC4" w:rsidP="00AD6DC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Соуправление</w:t>
                    </w:r>
                  </w:p>
                </w:txbxContent>
              </v:textbox>
            </v:shape>
            <v:shape id="_x0000_s1120" type="#_x0000_t202" style="position:absolute;left:13232;top:4303;width:3311;height:2880;mso-width-relative:margin;mso-height-relative:margin">
              <v:textbox style="mso-next-textbox:#_x0000_s1120">
                <w:txbxContent>
                  <w:p w:rsidR="00AD6DC4" w:rsidRPr="00E76046" w:rsidRDefault="00AD6DC4" w:rsidP="00AD6DC4">
                    <w:pPr>
                      <w:pStyle w:val="a5"/>
                      <w:numPr>
                        <w:ilvl w:val="0"/>
                        <w:numId w:val="5"/>
                      </w:numPr>
                      <w:spacing w:after="0"/>
                      <w:ind w:left="0" w:firstLine="0"/>
                      <w:rPr>
                        <w:sz w:val="22"/>
                        <w:szCs w:val="22"/>
                      </w:rPr>
                    </w:pPr>
                    <w:r w:rsidRPr="00E76046">
                      <w:rPr>
                        <w:sz w:val="22"/>
                        <w:szCs w:val="22"/>
                      </w:rPr>
                      <w:t xml:space="preserve">Создание Совета школы; </w:t>
                    </w:r>
                  </w:p>
                  <w:p w:rsidR="00AD6DC4" w:rsidRPr="00E76046" w:rsidRDefault="00AD6DC4" w:rsidP="00AD6DC4">
                    <w:pPr>
                      <w:pStyle w:val="a5"/>
                      <w:numPr>
                        <w:ilvl w:val="0"/>
                        <w:numId w:val="5"/>
                      </w:numPr>
                      <w:spacing w:after="0"/>
                      <w:ind w:left="0" w:firstLine="0"/>
                      <w:rPr>
                        <w:sz w:val="22"/>
                        <w:szCs w:val="22"/>
                      </w:rPr>
                    </w:pPr>
                    <w:r w:rsidRPr="00E76046">
                      <w:rPr>
                        <w:sz w:val="22"/>
                        <w:szCs w:val="22"/>
                      </w:rPr>
                      <w:t xml:space="preserve">Организация деятельности родительского комитета; </w:t>
                    </w:r>
                  </w:p>
                  <w:p w:rsidR="00AD6DC4" w:rsidRPr="00E76046" w:rsidRDefault="00AD6DC4" w:rsidP="00AD6DC4">
                    <w:pPr>
                      <w:pStyle w:val="a5"/>
                      <w:numPr>
                        <w:ilvl w:val="0"/>
                        <w:numId w:val="5"/>
                      </w:numPr>
                      <w:spacing w:after="0"/>
                      <w:ind w:left="0" w:firstLine="0"/>
                      <w:rPr>
                        <w:sz w:val="22"/>
                        <w:szCs w:val="22"/>
                      </w:rPr>
                    </w:pPr>
                    <w:r w:rsidRPr="00E76046">
                      <w:rPr>
                        <w:sz w:val="22"/>
                        <w:szCs w:val="22"/>
                      </w:rPr>
                      <w:t xml:space="preserve">организация деятельности Семейного клуба; </w:t>
                    </w:r>
                  </w:p>
                  <w:p w:rsidR="00AD6DC4" w:rsidRPr="00E76046" w:rsidRDefault="00AD6DC4" w:rsidP="00AD6DC4">
                    <w:pPr>
                      <w:pStyle w:val="a5"/>
                      <w:numPr>
                        <w:ilvl w:val="0"/>
                        <w:numId w:val="5"/>
                      </w:numPr>
                      <w:spacing w:after="0"/>
                      <w:ind w:left="0" w:firstLine="0"/>
                      <w:rPr>
                        <w:sz w:val="22"/>
                        <w:szCs w:val="22"/>
                      </w:rPr>
                    </w:pPr>
                    <w:r w:rsidRPr="00E76046">
                      <w:rPr>
                        <w:sz w:val="22"/>
                        <w:szCs w:val="22"/>
                      </w:rPr>
                      <w:t>совместное  планирование   образовательно-воспитательного процесса.</w:t>
                    </w:r>
                  </w:p>
                  <w:p w:rsidR="00AD6DC4" w:rsidRPr="00186373" w:rsidRDefault="00AD6DC4" w:rsidP="00AD6DC4">
                    <w:pPr>
                      <w:pStyle w:val="dash041e005f0431005f044b005f0447005f043d005f044b005f0439"/>
                      <w:ind w:left="720"/>
                      <w:jc w:val="both"/>
                    </w:pPr>
                  </w:p>
                  <w:p w:rsidR="00AD6DC4" w:rsidRDefault="00AD6DC4" w:rsidP="00AD6DC4"/>
                </w:txbxContent>
              </v:textbox>
            </v:shape>
            <v:shape id="_x0000_s1121" type="#_x0000_t202" style="position:absolute;left:367;top:2459;width:3451;height:1673;mso-width-relative:margin;mso-height-relative:margin">
              <v:textbox style="mso-next-textbox:#_x0000_s1121">
                <w:txbxContent>
                  <w:p w:rsidR="00AD6DC4" w:rsidRPr="00A21054" w:rsidRDefault="00AD6DC4" w:rsidP="00AD6DC4">
                    <w:pPr>
                      <w:pStyle w:val="a5"/>
                      <w:spacing w:after="0"/>
                      <w:jc w:val="both"/>
                      <w:rPr>
                        <w:sz w:val="22"/>
                        <w:szCs w:val="22"/>
                      </w:rPr>
                    </w:pPr>
                    <w:r w:rsidRPr="00A21054">
                      <w:rPr>
                        <w:b/>
                        <w:sz w:val="22"/>
                        <w:szCs w:val="22"/>
                      </w:rPr>
                      <w:t xml:space="preserve">Аналитическая </w:t>
                    </w:r>
                    <w:r w:rsidRPr="00821D08">
                      <w:rPr>
                        <w:b/>
                        <w:sz w:val="22"/>
                        <w:szCs w:val="22"/>
                      </w:rPr>
                      <w:t>функция</w:t>
                    </w:r>
                    <w:r w:rsidRPr="00A21054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21054">
                      <w:rPr>
                        <w:sz w:val="22"/>
                        <w:szCs w:val="22"/>
                      </w:rPr>
                      <w:t>-  формирование Банка данных о семье и семейном воспитании (состав семьи, сфера занятости родителей, образовательный уровень, социальный статус).</w:t>
                    </w:r>
                  </w:p>
                  <w:p w:rsidR="00AD6DC4" w:rsidRPr="00C34333" w:rsidRDefault="00AD6DC4" w:rsidP="00AD6DC4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22" type="#_x0000_t202" style="position:absolute;left:4173;top:3064;width:3994;height:3031;mso-width-relative:margin;mso-height-relative:margin">
              <v:textbox style="mso-next-textbox:#_x0000_s1122">
                <w:txbxContent>
                  <w:p w:rsidR="00AD6DC4" w:rsidRDefault="00AD6DC4" w:rsidP="00AD6DC4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A21054">
                      <w:rPr>
                        <w:rFonts w:ascii="Times New Roman" w:hAnsi="Times New Roman" w:cs="Times New Roman"/>
                        <w:b/>
                        <w:color w:val="000000"/>
                      </w:rPr>
                      <w:t>Просветительская</w:t>
                    </w:r>
                    <w:r w:rsidRPr="00A21054"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  <w:r w:rsidRPr="00821D08">
                      <w:rPr>
                        <w:rFonts w:ascii="Times New Roman" w:hAnsi="Times New Roman" w:cs="Times New Roman"/>
                        <w:b/>
                      </w:rPr>
                      <w:t>функция</w:t>
                    </w:r>
                    <w:r w:rsidRPr="00A21054">
                      <w:rPr>
                        <w:rFonts w:ascii="Times New Roman" w:hAnsi="Times New Roman" w:cs="Times New Roman"/>
                        <w:color w:val="000000"/>
                      </w:rPr>
                      <w:t xml:space="preserve"> – научить родителей </w:t>
                    </w:r>
                    <w:r w:rsidRPr="00A21054">
                      <w:rPr>
                        <w:rFonts w:ascii="Times New Roman" w:hAnsi="Times New Roman" w:cs="Times New Roman"/>
                      </w:rPr>
                      <w:t xml:space="preserve">(законных представителей) обучающихся видеть и понимать изменения, происходящие с детьми. </w:t>
                    </w:r>
                  </w:p>
                  <w:p w:rsidR="00AD6DC4" w:rsidRPr="00A21054" w:rsidRDefault="00AD6DC4" w:rsidP="00AD6DC4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A21054">
                      <w:rPr>
                        <w:rFonts w:ascii="Times New Roman" w:hAnsi="Times New Roman" w:cs="Times New Roman"/>
                        <w:b/>
                      </w:rPr>
                      <w:t>Консультативная</w:t>
                    </w:r>
                    <w:r w:rsidRPr="00A21054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821D08">
                      <w:rPr>
                        <w:rFonts w:ascii="Times New Roman" w:hAnsi="Times New Roman" w:cs="Times New Roman"/>
                        <w:b/>
                      </w:rPr>
                      <w:t>функция</w:t>
                    </w:r>
                    <w:r w:rsidRPr="00A21054">
                      <w:rPr>
                        <w:rFonts w:ascii="Times New Roman" w:hAnsi="Times New Roman" w:cs="Times New Roman"/>
                      </w:rPr>
                      <w:t xml:space="preserve"> – совместный психолого-педагогический поиск методов эффективного влияния на ребёнка в процессе приобретения им общественных и учебных навыков.</w:t>
                    </w:r>
                  </w:p>
                  <w:p w:rsidR="00AD6DC4" w:rsidRPr="00BC33C1" w:rsidRDefault="00AD6DC4" w:rsidP="00AD6DC4">
                    <w:pPr>
                      <w:jc w:val="both"/>
                      <w:rPr>
                        <w:rFonts w:ascii="Times New Roman" w:hAnsi="Times New Roman" w:cs="Times New Roman"/>
                        <w:highlight w:val="yellow"/>
                      </w:rPr>
                    </w:pPr>
                  </w:p>
                  <w:p w:rsidR="00AD6DC4" w:rsidRDefault="00AD6DC4" w:rsidP="00AD6DC4"/>
                </w:txbxContent>
              </v:textbox>
            </v:shape>
            <v:shape id="_x0000_s1123" type="#_x0000_t202" style="position:absolute;left:8875;top:2814;width:3693;height:1489;mso-width-relative:margin;mso-height-relative:margin">
              <v:textbox style="mso-next-textbox:#_x0000_s1123">
                <w:txbxContent>
                  <w:p w:rsidR="00AD6DC4" w:rsidRPr="00A21054" w:rsidRDefault="00AD6DC4" w:rsidP="00AD6DC4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A21054">
                      <w:rPr>
                        <w:rFonts w:ascii="Times New Roman" w:hAnsi="Times New Roman" w:cs="Times New Roman"/>
                        <w:b/>
                      </w:rPr>
                      <w:t>Коммуникативная</w:t>
                    </w:r>
                    <w:r w:rsidRPr="00A21054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821D08">
                      <w:rPr>
                        <w:rFonts w:ascii="Times New Roman" w:hAnsi="Times New Roman" w:cs="Times New Roman"/>
                        <w:b/>
                      </w:rPr>
                      <w:t>функция</w:t>
                    </w:r>
                    <w:r w:rsidRPr="00A21054">
                      <w:rPr>
                        <w:rFonts w:ascii="Times New Roman" w:hAnsi="Times New Roman" w:cs="Times New Roman"/>
                      </w:rPr>
                      <w:t xml:space="preserve"> – обогащение семейной жизни эмоциональными впечатлениями, опытом культуры взаимодействия ребёнка и родителей.</w:t>
                    </w:r>
                  </w:p>
                  <w:p w:rsidR="00AD6DC4" w:rsidRDefault="00AD6DC4" w:rsidP="00AD6DC4"/>
                </w:txbxContent>
              </v:textbox>
            </v:shape>
            <v:shape id="_x0000_s1124" type="#_x0000_t202" style="position:absolute;left:13186;top:2262;width:3311;height:1816;mso-width-relative:margin;mso-height-relative:margin">
              <v:textbox style="mso-next-textbox:#_x0000_s1124">
                <w:txbxContent>
                  <w:p w:rsidR="00AD6DC4" w:rsidRPr="00A21054" w:rsidRDefault="00AD6DC4" w:rsidP="00AD6DC4">
                    <w:pPr>
                      <w:spacing w:line="240" w:lineRule="auto"/>
                      <w:jc w:val="center"/>
                    </w:pPr>
                    <w:r w:rsidRPr="00A21054">
                      <w:rPr>
                        <w:rFonts w:ascii="Times New Roman" w:hAnsi="Times New Roman" w:cs="Times New Roman"/>
                        <w:b/>
                      </w:rPr>
                      <w:t xml:space="preserve">Управленская </w:t>
                    </w:r>
                    <w:r w:rsidRPr="00821D08">
                      <w:rPr>
                        <w:rFonts w:ascii="Times New Roman" w:hAnsi="Times New Roman" w:cs="Times New Roman"/>
                        <w:b/>
                      </w:rPr>
                      <w:t>функция</w:t>
                    </w:r>
                    <w:r w:rsidRPr="00821D08">
                      <w:rPr>
                        <w:rFonts w:ascii="Times New Roman" w:hAnsi="Times New Roman" w:cs="Times New Roman"/>
                      </w:rPr>
                      <w:t xml:space="preserve">  -</w:t>
                    </w:r>
                    <w:r w:rsidRPr="00A21054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A21054">
                      <w:rPr>
                        <w:rFonts w:ascii="Times New Roman" w:hAnsi="Times New Roman"/>
                      </w:rPr>
                      <w:t>поддерживает общественные инициативы по совершенствованию и развитию обучения и воспитания молодежи.</w:t>
                    </w:r>
                  </w:p>
                </w:txbxContent>
              </v:textbox>
            </v:shape>
            <v:shape id="_x0000_s1125" type="#_x0000_t202" style="position:absolute;left:8167;top:7183;width:4062;height:653;mso-width-relative:margin;mso-height-relative:margin">
              <v:textbox>
                <w:txbxContent>
                  <w:p w:rsidR="00AD6DC4" w:rsidRPr="00BB6A00" w:rsidRDefault="00AD6DC4" w:rsidP="00AD6DC4">
                    <w:pPr>
                      <w:jc w:val="center"/>
                      <w:rPr>
                        <w:b/>
                      </w:rPr>
                    </w:pPr>
                    <w:r w:rsidRPr="00BB6A00">
                      <w:rPr>
                        <w:rFonts w:ascii="Times New Roman" w:hAnsi="Times New Roman"/>
                        <w:b/>
                      </w:rPr>
                      <w:t>Работа с  семьями</w:t>
                    </w:r>
                    <w:r>
                      <w:rPr>
                        <w:rFonts w:ascii="Times New Roman" w:hAnsi="Times New Roman"/>
                        <w:b/>
                      </w:rPr>
                      <w:t>, оказавшимися в трудной жизненной ситуации</w:t>
                    </w:r>
                  </w:p>
                </w:txbxContent>
              </v:textbox>
            </v:shape>
            <v:shape id="_x0000_s1126" type="#_x0000_t202" style="position:absolute;left:8167;top:8229;width:5837;height:1314;mso-width-relative:margin;mso-height-relative:margin">
              <v:textbox>
                <w:txbxContent>
                  <w:p w:rsidR="00AD6DC4" w:rsidRPr="00DE5192" w:rsidRDefault="00AD6DC4" w:rsidP="00AD6DC4">
                    <w:pPr>
                      <w:jc w:val="both"/>
                    </w:pPr>
                    <w:r w:rsidRPr="00821D08">
                      <w:rPr>
                        <w:rFonts w:ascii="Times New Roman" w:hAnsi="Times New Roman"/>
                      </w:rPr>
                      <w:t>Защита интересов и прав ребенка в «неблагополучных» семьях, изучение семейной атмосферы, окружающей ученика, его взаимоотношений с членами семьи, привитие ответственного отношения к воспитанию детей.</w:t>
                    </w:r>
                  </w:p>
                </w:txbxContent>
              </v:textbox>
            </v:shape>
            <v:shape id="_x0000_s1127" type="#_x0000_t202" style="position:absolute;left:8372;top:9862;width:5097;height:1005;mso-width-relative:margin;mso-height-relative:margin">
              <v:textbox style="mso-next-textbox:#_x0000_s1127">
                <w:txbxContent>
                  <w:p w:rsidR="00AD6DC4" w:rsidRPr="00BB6A00" w:rsidRDefault="00AD6DC4" w:rsidP="00AD6DC4">
                    <w:pPr>
                      <w:pStyle w:val="a7"/>
                      <w:numPr>
                        <w:ilvl w:val="0"/>
                        <w:numId w:val="6"/>
                      </w:numPr>
                    </w:pPr>
                    <w:r w:rsidRPr="00BB6A00">
                      <w:rPr>
                        <w:rFonts w:ascii="Times New Roman" w:hAnsi="Times New Roman" w:cs="Times New Roman"/>
                      </w:rPr>
                      <w:t>посещение обучающихся на дому;</w:t>
                    </w:r>
                  </w:p>
                  <w:p w:rsidR="00AD6DC4" w:rsidRPr="00BB6A00" w:rsidRDefault="00AD6DC4" w:rsidP="00AD6DC4">
                    <w:pPr>
                      <w:pStyle w:val="a7"/>
                      <w:numPr>
                        <w:ilvl w:val="0"/>
                        <w:numId w:val="6"/>
                      </w:numPr>
                    </w:pPr>
                    <w:r w:rsidRPr="00BB6A00">
                      <w:rPr>
                        <w:rFonts w:ascii="Times New Roman" w:hAnsi="Times New Roman" w:cs="Times New Roman"/>
                      </w:rPr>
                      <w:t>оказание помощи;</w:t>
                    </w:r>
                  </w:p>
                  <w:p w:rsidR="00AD6DC4" w:rsidRPr="00BB6A00" w:rsidRDefault="00AD6DC4" w:rsidP="00AD6DC4">
                    <w:pPr>
                      <w:pStyle w:val="a7"/>
                      <w:numPr>
                        <w:ilvl w:val="0"/>
                        <w:numId w:val="6"/>
                      </w:numPr>
                    </w:pPr>
                    <w:r w:rsidRPr="00BB6A00">
                      <w:rPr>
                        <w:rFonts w:ascii="Times New Roman" w:hAnsi="Times New Roman" w:cs="Times New Roman"/>
                      </w:rPr>
                      <w:t>индивидуальные консультации</w:t>
                    </w:r>
                  </w:p>
                </w:txbxContent>
              </v:textbox>
            </v:shape>
            <v:shape id="_x0000_s1128" type="#_x0000_t32" style="position:absolute;left:12384;top:1591;width:848;height:117" o:connectortype="straight">
              <v:stroke endarrow="block"/>
            </v:shape>
            <v:shape id="_x0000_s1129" type="#_x0000_t32" style="position:absolute;left:6128;top:1851;width:0;height:270" o:connectortype="straight">
              <v:stroke endarrow="block"/>
            </v:shape>
            <v:shape id="_x0000_s1130" type="#_x0000_t32" style="position:absolute;left:6128;top:2877;width:0;height:187" o:connectortype="straight">
              <v:stroke endarrow="block"/>
            </v:shape>
            <v:shape id="_x0000_s1131" type="#_x0000_t32" style="position:absolute;left:6229;top:6095;width:0;height:266" o:connectortype="straight">
              <v:stroke endarrow="block"/>
            </v:shape>
            <v:shape id="_x0000_s1132" type="#_x0000_t32" style="position:absolute;left:1993;top:2121;width:0;height:338" o:connectortype="straight">
              <v:stroke endarrow="block"/>
            </v:shape>
            <v:shape id="_x0000_s1133" type="#_x0000_t32" style="position:absolute;left:1993;top:4132;width:0;height:321" o:connectortype="straight">
              <v:stroke endarrow="block"/>
            </v:shape>
            <v:shape id="_x0000_s1134" type="#_x0000_t32" style="position:absolute;left:10616;top:1851;width:0;height:270" o:connectortype="straight">
              <v:stroke endarrow="block"/>
            </v:shape>
            <v:shape id="_x0000_s1135" type="#_x0000_t32" style="position:absolute;left:10616;top:2572;width:0;height:242" o:connectortype="straight">
              <v:stroke endarrow="block"/>
            </v:shape>
            <v:shape id="_x0000_s1136" type="#_x0000_t32" style="position:absolute;left:10616;top:4303;width:0;height:302" o:connectortype="straight">
              <v:stroke endarrow="block"/>
            </v:shape>
            <v:shape id="_x0000_s1137" type="#_x0000_t32" style="position:absolute;left:14902;top:1953;width:17;height:309" o:connectortype="straight">
              <v:stroke endarrow="block"/>
            </v:shape>
            <v:shape id="_x0000_s1138" type="#_x0000_t32" style="position:absolute;left:14919;top:4078;width:0;height:225" o:connectortype="straight">
              <v:stroke endarrow="block"/>
            </v:shape>
            <v:shape id="_x0000_s1139" type="#_x0000_t32" style="position:absolute;left:10465;top:9543;width:1;height:319" o:connectortype="straight">
              <v:stroke endarrow="block"/>
            </v:shape>
            <v:shape id="_x0000_s1140" type="#_x0000_t32" style="position:absolute;left:10381;top:7852;width:0;height:377" o:connectortype="straight">
              <v:stroke endarrow="block"/>
            </v:shape>
          </v:group>
        </w:pict>
      </w:r>
    </w:p>
    <w:p w:rsidR="00AD6DC4" w:rsidRPr="00773725" w:rsidRDefault="00AD6DC4" w:rsidP="00AD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32" style="position:absolute;left:0;text-align:left;margin-left:124.85pt;margin-top:2.6pt;width:66.05pt;height:5.85pt;flip:x;z-index:251708416" o:connectortype="straight">
            <v:stroke endarrow="block"/>
          </v:shape>
        </w:pict>
      </w:r>
    </w:p>
    <w:p w:rsidR="00AD6DC4" w:rsidRPr="00773725" w:rsidRDefault="00AD6DC4" w:rsidP="00AD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left:0;text-align:left;margin-left:365.15pt;margin-top:1.8pt;width:.05pt;height:266.6pt;z-index:251709440" o:connectortype="straight">
            <v:stroke endarrow="block"/>
          </v:shape>
        </w:pict>
      </w:r>
    </w:p>
    <w:p w:rsidR="00AD6DC4" w:rsidRPr="00773725" w:rsidRDefault="00AD6DC4" w:rsidP="00AD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DC4" w:rsidRPr="00773725" w:rsidRDefault="00AD6DC4" w:rsidP="00AD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DC4" w:rsidRPr="00773725" w:rsidRDefault="00AD6DC4" w:rsidP="00AD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DC4" w:rsidRPr="00773725" w:rsidRDefault="00AD6DC4" w:rsidP="00AD6DC4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AD6DC4" w:rsidRPr="00773725" w:rsidRDefault="00AD6DC4" w:rsidP="00AD6DC4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AD6DC4" w:rsidRPr="00773725" w:rsidRDefault="00AD6DC4" w:rsidP="00AD6DC4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AD6DC4" w:rsidRPr="00773725" w:rsidRDefault="00AD6DC4" w:rsidP="00AD6DC4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AD6DC4" w:rsidRPr="00773725" w:rsidRDefault="00AD6DC4" w:rsidP="00AD6DC4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AD6DC4" w:rsidRPr="00773725" w:rsidRDefault="00AD6DC4" w:rsidP="00AD6DC4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AD6DC4" w:rsidRPr="00773725" w:rsidRDefault="00AD6DC4" w:rsidP="00AD6DC4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AD6DC4" w:rsidRPr="00773725" w:rsidRDefault="00AD6DC4" w:rsidP="00AD6DC4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AD6DC4" w:rsidRPr="00773725" w:rsidRDefault="00AD6DC4" w:rsidP="00AD6DC4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AD6DC4" w:rsidRPr="00773725" w:rsidRDefault="00AD6DC4" w:rsidP="00AD6DC4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AD6DC4" w:rsidRPr="00773725" w:rsidRDefault="00AD6DC4" w:rsidP="00AD6DC4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AD6DC4" w:rsidRPr="00773725" w:rsidRDefault="00AD6DC4" w:rsidP="00AD6DC4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AD6DC4" w:rsidRPr="00773725" w:rsidRDefault="00AD6DC4" w:rsidP="00AD6DC4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AD6DC4" w:rsidRPr="00773725" w:rsidRDefault="00AD6DC4" w:rsidP="00AD6DC4">
      <w:pPr>
        <w:pStyle w:val="a5"/>
        <w:tabs>
          <w:tab w:val="left" w:pos="707"/>
        </w:tabs>
        <w:spacing w:after="0"/>
        <w:jc w:val="both"/>
        <w:rPr>
          <w:b/>
        </w:rPr>
      </w:pPr>
    </w:p>
    <w:p w:rsidR="00AD6DC4" w:rsidRDefault="00AD6DC4" w:rsidP="00AD6DC4">
      <w:pPr>
        <w:pStyle w:val="Style2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AD6DC4" w:rsidSect="00AD6DC4">
          <w:pgSz w:w="16838" w:h="11906" w:orient="landscape"/>
          <w:pgMar w:top="851" w:right="709" w:bottom="1701" w:left="709" w:header="709" w:footer="709" w:gutter="0"/>
          <w:cols w:space="708"/>
          <w:docGrid w:linePitch="360"/>
        </w:sectPr>
      </w:pPr>
    </w:p>
    <w:p w:rsidR="00AD6DC4" w:rsidRDefault="00C85E5B" w:rsidP="00AD6DC4">
      <w:pPr>
        <w:pStyle w:val="Style2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5262B" w:rsidRDefault="00C85E5B" w:rsidP="00C85E5B">
      <w:pPr>
        <w:pStyle w:val="Style2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системы оценки</w:t>
      </w:r>
    </w:p>
    <w:p w:rsidR="0025262B" w:rsidRDefault="00C85E5B" w:rsidP="0025262B">
      <w:pPr>
        <w:rPr>
          <w:color w:val="FF0000"/>
        </w:rPr>
      </w:pPr>
      <w:r w:rsidRPr="00971980">
        <w:rPr>
          <w:noProof/>
        </w:rPr>
        <w:pict>
          <v:shape id="_x0000_s1142" type="#_x0000_t202" style="position:absolute;margin-left:40.35pt;margin-top:12.45pt;width:660.6pt;height:21.05pt;z-index:251713536">
            <v:textbox>
              <w:txbxContent>
                <w:p w:rsidR="0025262B" w:rsidRPr="0081786C" w:rsidRDefault="0025262B" w:rsidP="002526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786C">
                    <w:rPr>
                      <w:rFonts w:ascii="Times New Roman" w:hAnsi="Times New Roman" w:cs="Times New Roman"/>
                    </w:rPr>
                    <w:t>Оценка деятельности школы</w:t>
                  </w:r>
                  <w:r w:rsidR="00C85E5B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81786C">
                    <w:rPr>
                      <w:rFonts w:ascii="Times New Roman" w:hAnsi="Times New Roman" w:cs="Times New Roman"/>
                    </w:rPr>
                    <w:t>при переходе на ФГОС второго поколения</w:t>
                  </w:r>
                </w:p>
              </w:txbxContent>
            </v:textbox>
          </v:shape>
        </w:pict>
      </w:r>
    </w:p>
    <w:p w:rsidR="0025262B" w:rsidRDefault="0025262B" w:rsidP="0025262B">
      <w:r>
        <w:rPr>
          <w:noProof/>
        </w:rPr>
        <w:pict>
          <v:shape id="_x0000_s1156" type="#_x0000_t32" style="position:absolute;margin-left:315.7pt;margin-top:8.05pt;width:0;height:19.1pt;z-index:251727872" o:connectortype="straight">
            <v:stroke endarrow="block"/>
          </v:shape>
        </w:pict>
      </w:r>
      <w:r>
        <w:rPr>
          <w:noProof/>
        </w:rPr>
        <w:pict>
          <v:shape id="_x0000_s1157" type="#_x0000_t32" style="position:absolute;margin-left:464.75pt;margin-top:8.05pt;width:0;height:14.95pt;z-index:251728896" o:connectortype="straight">
            <v:stroke endarrow="block"/>
          </v:shape>
        </w:pict>
      </w:r>
    </w:p>
    <w:p w:rsidR="0025262B" w:rsidRDefault="0025262B" w:rsidP="0025262B">
      <w:r>
        <w:rPr>
          <w:noProof/>
        </w:rPr>
        <w:pict>
          <v:shape id="_x0000_s1163" type="#_x0000_t32" style="position:absolute;margin-left:263.9pt;margin-top:25.15pt;width:0;height:69.8pt;z-index:251735040" o:connectortype="straight">
            <v:stroke endarrow="block"/>
          </v:shape>
        </w:pict>
      </w:r>
      <w:r>
        <w:rPr>
          <w:noProof/>
        </w:rPr>
        <w:pict>
          <v:shape id="_x0000_s1160" type="#_x0000_t32" style="position:absolute;margin-left:249.95pt;margin-top:25.15pt;width:.05pt;height:198.6pt;z-index:251731968" o:connectortype="straight">
            <v:stroke endarrow="block"/>
          </v:shape>
        </w:pict>
      </w:r>
      <w:r>
        <w:rPr>
          <w:noProof/>
        </w:rPr>
        <w:pict>
          <v:shape id="_x0000_s1159" type="#_x0000_t32" style="position:absolute;margin-left:347.3pt;margin-top:25.15pt;width:0;height:46.65pt;z-index:251730944" o:connectortype="straight">
            <v:stroke endarrow="block"/>
          </v:shape>
        </w:pict>
      </w:r>
      <w:r>
        <w:rPr>
          <w:noProof/>
        </w:rPr>
        <w:pict>
          <v:shape id="_x0000_s1161" type="#_x0000_t32" style="position:absolute;margin-left:445.6pt;margin-top:25.15pt;width:0;height:18.25pt;z-index:251732992" o:connectortype="straight">
            <v:stroke endarrow="block"/>
          </v:shape>
        </w:pict>
      </w:r>
      <w:r>
        <w:rPr>
          <w:noProof/>
        </w:rPr>
        <w:pict>
          <v:shape id="_x0000_s1143" type="#_x0000_t202" style="position:absolute;margin-left:155.25pt;margin-top:1.7pt;width:3in;height:23.45pt;z-index:251714560">
            <v:textbox>
              <w:txbxContent>
                <w:p w:rsidR="0025262B" w:rsidRPr="0081786C" w:rsidRDefault="0025262B" w:rsidP="0025262B">
                  <w:pPr>
                    <w:rPr>
                      <w:rFonts w:ascii="Times New Roman" w:hAnsi="Times New Roman" w:cs="Times New Roman"/>
                    </w:rPr>
                  </w:pPr>
                  <w:r w:rsidRPr="0081786C">
                    <w:rPr>
                      <w:rFonts w:ascii="Times New Roman" w:hAnsi="Times New Roman" w:cs="Times New Roman"/>
                    </w:rPr>
                    <w:t>Внешняя оценка деятельности 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393.35pt;margin-top:1.7pt;width:231.75pt;height:23.45pt;z-index:251715584">
            <v:textbox>
              <w:txbxContent>
                <w:p w:rsidR="0025262B" w:rsidRPr="0081786C" w:rsidRDefault="0025262B" w:rsidP="0025262B">
                  <w:pPr>
                    <w:rPr>
                      <w:rFonts w:ascii="Times New Roman" w:hAnsi="Times New Roman" w:cs="Times New Roman"/>
                    </w:rPr>
                  </w:pPr>
                  <w:r w:rsidRPr="0081786C">
                    <w:rPr>
                      <w:rFonts w:ascii="Times New Roman" w:hAnsi="Times New Roman" w:cs="Times New Roman"/>
                    </w:rPr>
                    <w:t>Внутренняя оценка деятельности школы</w:t>
                  </w:r>
                </w:p>
              </w:txbxContent>
            </v:textbox>
          </v:shape>
        </w:pict>
      </w:r>
    </w:p>
    <w:p w:rsidR="0025262B" w:rsidRDefault="0081786C" w:rsidP="0025262B">
      <w:r>
        <w:rPr>
          <w:noProof/>
        </w:rPr>
        <w:pict>
          <v:shape id="_x0000_s1169" type="#_x0000_t32" style="position:absolute;margin-left:549.4pt;margin-top:.15pt;width:0;height:100.1pt;z-index:251741184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margin-left:625.1pt;margin-top:4.45pt;width:12.6pt;height:13.55pt;z-index:251737088" o:connectortype="straight">
            <v:stroke endarrow="block"/>
          </v:shape>
        </w:pict>
      </w:r>
      <w:r>
        <w:rPr>
          <w:noProof/>
        </w:rPr>
        <w:pict>
          <v:shape id="_x0000_s1149" type="#_x0000_t202" style="position:absolute;margin-left:637.7pt;margin-top:18pt;width:150.15pt;height:74.65pt;z-index:251720704">
            <v:textbox>
              <w:txbxContent>
                <w:p w:rsidR="0025262B" w:rsidRPr="0081786C" w:rsidRDefault="0025262B" w:rsidP="0025262B">
                  <w:pPr>
                    <w:rPr>
                      <w:rFonts w:ascii="Times New Roman" w:hAnsi="Times New Roman" w:cs="Times New Roman"/>
                    </w:rPr>
                  </w:pPr>
                  <w:r w:rsidRPr="0081786C">
                    <w:rPr>
                      <w:rFonts w:ascii="Times New Roman" w:hAnsi="Times New Roman" w:cs="Times New Roman"/>
                    </w:rPr>
                    <w:t>Мониторинг оценки достижений обучающихся освоения ООПНОО на школьном уровне</w:t>
                  </w:r>
                </w:p>
              </w:txbxContent>
            </v:textbox>
          </v:shape>
        </w:pict>
      </w:r>
      <w:r w:rsidR="0025262B">
        <w:rPr>
          <w:noProof/>
        </w:rPr>
        <w:pict>
          <v:shape id="_x0000_s1164" type="#_x0000_t32" style="position:absolute;margin-left:223.5pt;margin-top:4.45pt;width:0;height:142.05pt;z-index:251736064" o:connectortype="straight">
            <v:stroke endarrow="block"/>
          </v:shape>
        </w:pict>
      </w:r>
      <w:r w:rsidR="0025262B">
        <w:rPr>
          <w:noProof/>
        </w:rPr>
        <w:pict>
          <v:shape id="_x0000_s1158" type="#_x0000_t32" style="position:absolute;margin-left:164.15pt;margin-top:4.45pt;width:0;height:54.65pt;z-index:251729920" o:connectortype="straight">
            <v:stroke endarrow="block"/>
          </v:shape>
        </w:pict>
      </w:r>
      <w:r w:rsidR="0025262B">
        <w:rPr>
          <w:noProof/>
        </w:rPr>
        <w:pict>
          <v:shape id="_x0000_s1151" type="#_x0000_t202" style="position:absolute;margin-left:392.7pt;margin-top:18pt;width:128.7pt;height:82.25pt;z-index:251722752">
            <v:textbox>
              <w:txbxContent>
                <w:p w:rsidR="0025262B" w:rsidRPr="0081786C" w:rsidRDefault="0025262B" w:rsidP="0025262B">
                  <w:pPr>
                    <w:rPr>
                      <w:rFonts w:ascii="Times New Roman" w:hAnsi="Times New Roman" w:cs="Times New Roman"/>
                    </w:rPr>
                  </w:pPr>
                  <w:r w:rsidRPr="0081786C">
                    <w:rPr>
                      <w:rFonts w:ascii="Times New Roman" w:hAnsi="Times New Roman" w:cs="Times New Roman"/>
                    </w:rPr>
                    <w:t>Мониторинг введения ФГОС в школе на школьном уровне</w:t>
                  </w:r>
                </w:p>
              </w:txbxContent>
            </v:textbox>
          </v:shape>
        </w:pict>
      </w:r>
    </w:p>
    <w:p w:rsidR="0025262B" w:rsidRDefault="0025262B" w:rsidP="0025262B">
      <w:r>
        <w:rPr>
          <w:noProof/>
        </w:rPr>
        <w:pict>
          <v:shape id="_x0000_s1145" type="#_x0000_t202" style="position:absolute;margin-left:273.45pt;margin-top:20.95pt;width:104.75pt;height:164.4pt;z-index:251716608">
            <v:textbox>
              <w:txbxContent>
                <w:p w:rsidR="0025262B" w:rsidRPr="0081786C" w:rsidRDefault="0025262B" w:rsidP="0025262B">
                  <w:pPr>
                    <w:rPr>
                      <w:rFonts w:ascii="Times New Roman" w:hAnsi="Times New Roman" w:cs="Times New Roman"/>
                    </w:rPr>
                  </w:pPr>
                  <w:r w:rsidRPr="0081786C">
                    <w:rPr>
                      <w:rFonts w:ascii="Times New Roman" w:hAnsi="Times New Roman" w:cs="Times New Roman"/>
                    </w:rPr>
                    <w:t>Мониторинг оценки достижений обучающихся освоения ООПНОО на муниципальном, региональном и федеральном уровнях</w:t>
                  </w:r>
                </w:p>
              </w:txbxContent>
            </v:textbox>
          </v:shape>
        </w:pict>
      </w:r>
    </w:p>
    <w:p w:rsidR="0025262B" w:rsidRDefault="0025262B" w:rsidP="0025262B">
      <w:r>
        <w:rPr>
          <w:noProof/>
        </w:rPr>
        <w:pict>
          <v:shape id="_x0000_s1147" type="#_x0000_t202" style="position:absolute;margin-left:99.2pt;margin-top:12.15pt;width:104pt;height:117.05pt;z-index:251718656">
            <v:textbox>
              <w:txbxContent>
                <w:p w:rsidR="0025262B" w:rsidRPr="0081786C" w:rsidRDefault="0025262B" w:rsidP="0025262B">
                  <w:pPr>
                    <w:rPr>
                      <w:rFonts w:ascii="Times New Roman" w:hAnsi="Times New Roman" w:cs="Times New Roman"/>
                    </w:rPr>
                  </w:pPr>
                  <w:r w:rsidRPr="0081786C">
                    <w:rPr>
                      <w:rFonts w:ascii="Times New Roman" w:hAnsi="Times New Roman" w:cs="Times New Roman"/>
                    </w:rPr>
                    <w:t>Мониторинг введения ФГОС в школе на муниципальном, региональном и федеральном уровнях</w:t>
                  </w:r>
                </w:p>
              </w:txbxContent>
            </v:textbox>
          </v:shape>
        </w:pict>
      </w:r>
    </w:p>
    <w:p w:rsidR="0025262B" w:rsidRDefault="0081786C" w:rsidP="0025262B">
      <w:r>
        <w:rPr>
          <w:noProof/>
        </w:rPr>
        <w:pict>
          <v:shape id="_x0000_s1152" type="#_x0000_t202" style="position:absolute;margin-left:521.4pt;margin-top:23.9pt;width:103.7pt;height:98.1pt;z-index:251723776">
            <v:textbox>
              <w:txbxContent>
                <w:p w:rsidR="0025262B" w:rsidRPr="0081786C" w:rsidRDefault="0025262B" w:rsidP="0025262B">
                  <w:pPr>
                    <w:rPr>
                      <w:rFonts w:ascii="Times New Roman" w:hAnsi="Times New Roman" w:cs="Times New Roman"/>
                    </w:rPr>
                  </w:pPr>
                  <w:r w:rsidRPr="0081786C">
                    <w:rPr>
                      <w:rFonts w:ascii="Times New Roman" w:hAnsi="Times New Roman" w:cs="Times New Roman"/>
                    </w:rPr>
                    <w:t>Анализ показателей результативности педагогической технологии учителя</w:t>
                  </w:r>
                </w:p>
              </w:txbxContent>
            </v:textbox>
          </v:shape>
        </w:pict>
      </w:r>
      <w:r w:rsidR="0025262B">
        <w:rPr>
          <w:noProof/>
        </w:rPr>
        <w:pict>
          <v:shape id="_x0000_s1166" type="#_x0000_t32" style="position:absolute;margin-left:644.15pt;margin-top:16.3pt;width:0;height:11.65pt;z-index:251738112" o:connectortype="straight">
            <v:stroke endarrow="block"/>
          </v:shape>
        </w:pict>
      </w:r>
    </w:p>
    <w:p w:rsidR="0025262B" w:rsidRDefault="0081786C" w:rsidP="0025262B">
      <w:r>
        <w:rPr>
          <w:noProof/>
        </w:rPr>
        <w:pict>
          <v:shape id="_x0000_s1154" type="#_x0000_t202" style="position:absolute;margin-left:637.7pt;margin-top:6pt;width:139.8pt;height:72.3pt;z-index:251725824">
            <v:textbox>
              <w:txbxContent>
                <w:p w:rsidR="0025262B" w:rsidRPr="0081786C" w:rsidRDefault="0025262B" w:rsidP="0025262B">
                  <w:pPr>
                    <w:rPr>
                      <w:rFonts w:ascii="Times New Roman" w:hAnsi="Times New Roman" w:cs="Times New Roman"/>
                    </w:rPr>
                  </w:pPr>
                  <w:r w:rsidRPr="0081786C">
                    <w:rPr>
                      <w:rFonts w:ascii="Times New Roman" w:hAnsi="Times New Roman" w:cs="Times New Roman"/>
                    </w:rPr>
                    <w:t>Итоговая оценка готовности ученика к продолжению обучения на следующей ступени</w:t>
                  </w:r>
                </w:p>
              </w:txbxContent>
            </v:textbox>
          </v:shape>
        </w:pict>
      </w:r>
      <w:r w:rsidR="0025262B">
        <w:rPr>
          <w:noProof/>
        </w:rPr>
        <w:pict>
          <v:shape id="_x0000_s1150" type="#_x0000_t202" style="position:absolute;margin-left:407.25pt;margin-top:18.8pt;width:105.45pt;height:51.45pt;z-index:251721728">
            <v:textbox>
              <w:txbxContent>
                <w:p w:rsidR="0025262B" w:rsidRPr="0081786C" w:rsidRDefault="0025262B" w:rsidP="0025262B">
                  <w:pPr>
                    <w:rPr>
                      <w:rFonts w:ascii="Times New Roman" w:hAnsi="Times New Roman" w:cs="Times New Roman"/>
                    </w:rPr>
                  </w:pPr>
                  <w:r w:rsidRPr="0081786C">
                    <w:rPr>
                      <w:rFonts w:ascii="Times New Roman" w:hAnsi="Times New Roman" w:cs="Times New Roman"/>
                    </w:rPr>
                    <w:t>Внутришкольный контроль</w:t>
                  </w:r>
                </w:p>
              </w:txbxContent>
            </v:textbox>
          </v:shape>
        </w:pict>
      </w:r>
      <w:r w:rsidR="0025262B">
        <w:rPr>
          <w:noProof/>
        </w:rPr>
        <w:pict>
          <v:shape id="_x0000_s1162" type="#_x0000_t32" style="position:absolute;margin-left:464.75pt;margin-top:6pt;width:0;height:0;z-index:251734016" o:connectortype="straight">
            <v:stroke endarrow="block"/>
          </v:shape>
        </w:pict>
      </w:r>
    </w:p>
    <w:p w:rsidR="0025262B" w:rsidRDefault="0025262B" w:rsidP="0025262B"/>
    <w:p w:rsidR="0025262B" w:rsidRDefault="0025262B" w:rsidP="0025262B"/>
    <w:p w:rsidR="0025262B" w:rsidRDefault="0081786C" w:rsidP="0025262B">
      <w:r>
        <w:rPr>
          <w:noProof/>
          <w:lang w:eastAsia="ru-RU"/>
        </w:rPr>
        <w:pict>
          <v:shape id="_x0000_s1204" type="#_x0000_t32" style="position:absolute;margin-left:625.1pt;margin-top:2pt;width:19.05pt;height:43.15pt;flip:x;z-index:251745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3" type="#_x0000_t32" style="position:absolute;margin-left:751.8pt;margin-top:2pt;width:0;height:43.15pt;z-index:2517442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2" type="#_x0000_t32" style="position:absolute;margin-left:678.25pt;margin-top:2pt;width:0;height:138.8pt;z-index:251743232" o:connectortype="straight">
            <v:stroke endarrow="block"/>
          </v:shape>
        </w:pict>
      </w:r>
      <w:r>
        <w:rPr>
          <w:noProof/>
        </w:rPr>
        <w:pict>
          <v:shape id="_x0000_s1148" type="#_x0000_t202" style="position:absolute;margin-left:418.05pt;margin-top:20.25pt;width:103.35pt;height:90.55pt;z-index:251719680">
            <v:textbox>
              <w:txbxContent>
                <w:p w:rsidR="0025262B" w:rsidRPr="0081786C" w:rsidRDefault="0025262B" w:rsidP="0025262B">
                  <w:pPr>
                    <w:rPr>
                      <w:rFonts w:ascii="Times New Roman" w:hAnsi="Times New Roman" w:cs="Times New Roman"/>
                    </w:rPr>
                  </w:pPr>
                  <w:r w:rsidRPr="0081786C">
                    <w:rPr>
                      <w:rFonts w:ascii="Times New Roman" w:hAnsi="Times New Roman" w:cs="Times New Roman"/>
                    </w:rPr>
                    <w:t>Сравнительный анализ методической работы</w:t>
                  </w:r>
                </w:p>
              </w:txbxContent>
            </v:textbox>
          </v:shape>
        </w:pict>
      </w:r>
      <w:r w:rsidR="0025262B">
        <w:rPr>
          <w:noProof/>
        </w:rPr>
        <w:pict>
          <v:shape id="_x0000_s1146" type="#_x0000_t202" style="position:absolute;margin-left:146pt;margin-top:20.25pt;width:117.9pt;height:51.45pt;z-index:251717632">
            <v:textbox>
              <w:txbxContent>
                <w:p w:rsidR="0025262B" w:rsidRPr="0081786C" w:rsidRDefault="0025262B" w:rsidP="0025262B">
                  <w:pPr>
                    <w:rPr>
                      <w:rFonts w:ascii="Times New Roman" w:hAnsi="Times New Roman" w:cs="Times New Roman"/>
                    </w:rPr>
                  </w:pPr>
                  <w:r w:rsidRPr="0081786C">
                    <w:rPr>
                      <w:rFonts w:ascii="Times New Roman" w:hAnsi="Times New Roman" w:cs="Times New Roman"/>
                    </w:rPr>
                    <w:t>Оценка родительской общественностью</w:t>
                  </w:r>
                </w:p>
              </w:txbxContent>
            </v:textbox>
          </v:shape>
        </w:pict>
      </w:r>
    </w:p>
    <w:p w:rsidR="0025262B" w:rsidRDefault="0025262B" w:rsidP="0025262B">
      <w:r>
        <w:rPr>
          <w:noProof/>
        </w:rPr>
        <w:pict>
          <v:shape id="_x0000_s1153" type="#_x0000_t202" style="position:absolute;margin-left:549.4pt;margin-top:19.7pt;width:89.35pt;height:85.15pt;z-index:251724800">
            <v:textbox>
              <w:txbxContent>
                <w:p w:rsidR="0025262B" w:rsidRPr="0081786C" w:rsidRDefault="0025262B" w:rsidP="0025262B">
                  <w:pPr>
                    <w:rPr>
                      <w:rFonts w:ascii="Times New Roman" w:hAnsi="Times New Roman" w:cs="Times New Roman"/>
                    </w:rPr>
                  </w:pPr>
                  <w:r w:rsidRPr="0081786C">
                    <w:rPr>
                      <w:rFonts w:ascii="Times New Roman" w:hAnsi="Times New Roman" w:cs="Times New Roman"/>
                    </w:rPr>
                    <w:t>Оценка личностных достижений обучающихся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717.25pt;margin-top:19.7pt;width:87.1pt;height:70.65pt;z-index:251712512">
            <v:textbox>
              <w:txbxContent>
                <w:p w:rsidR="0025262B" w:rsidRPr="0081786C" w:rsidRDefault="0025262B" w:rsidP="0025262B">
                  <w:pPr>
                    <w:rPr>
                      <w:rFonts w:ascii="Times New Roman" w:hAnsi="Times New Roman" w:cs="Times New Roman"/>
                    </w:rPr>
                  </w:pPr>
                  <w:r w:rsidRPr="0081786C">
                    <w:rPr>
                      <w:rFonts w:ascii="Times New Roman" w:hAnsi="Times New Roman" w:cs="Times New Roman"/>
                    </w:rPr>
                    <w:t>Оценка предметных достижений обучающихся</w:t>
                  </w:r>
                </w:p>
              </w:txbxContent>
            </v:textbox>
          </v:shape>
        </w:pict>
      </w:r>
    </w:p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>
      <w:r>
        <w:rPr>
          <w:noProof/>
        </w:rPr>
        <w:pict>
          <v:shape id="_x0000_s1155" type="#_x0000_t202" style="position:absolute;margin-left:599.7pt;margin-top:13.55pt;width:152.1pt;height:59.35pt;z-index:251726848">
            <v:textbox>
              <w:txbxContent>
                <w:p w:rsidR="0025262B" w:rsidRPr="0081786C" w:rsidRDefault="0025262B" w:rsidP="0025262B">
                  <w:pPr>
                    <w:rPr>
                      <w:rFonts w:ascii="Times New Roman" w:hAnsi="Times New Roman" w:cs="Times New Roman"/>
                    </w:rPr>
                  </w:pPr>
                  <w:r w:rsidRPr="0081786C">
                    <w:rPr>
                      <w:rFonts w:ascii="Times New Roman" w:hAnsi="Times New Roman" w:cs="Times New Roman"/>
                    </w:rPr>
                    <w:t xml:space="preserve">Оценка метапредметных </w:t>
                  </w:r>
                </w:p>
                <w:p w:rsidR="0025262B" w:rsidRPr="0081786C" w:rsidRDefault="0025262B" w:rsidP="0025262B">
                  <w:pPr>
                    <w:rPr>
                      <w:rFonts w:ascii="Times New Roman" w:hAnsi="Times New Roman" w:cs="Times New Roman"/>
                    </w:rPr>
                  </w:pPr>
                  <w:r w:rsidRPr="0081786C">
                    <w:rPr>
                      <w:rFonts w:ascii="Times New Roman" w:hAnsi="Times New Roman" w:cs="Times New Roman"/>
                    </w:rPr>
                    <w:t>достижений обучающихся</w:t>
                  </w:r>
                </w:p>
              </w:txbxContent>
            </v:textbox>
          </v:shape>
        </w:pict>
      </w:r>
    </w:p>
    <w:p w:rsidR="0025262B" w:rsidRDefault="0025262B" w:rsidP="0025262B"/>
    <w:p w:rsidR="0025262B" w:rsidRDefault="0081786C" w:rsidP="0025262B">
      <w:r w:rsidRPr="00971980">
        <w:rPr>
          <w:noProof/>
        </w:rPr>
        <w:lastRenderedPageBreak/>
        <w:pict>
          <v:group id="_x0000_s1170" style="position:absolute;margin-left:110.85pt;margin-top:-15.95pt;width:636.85pt;height:473.65pt;z-index:251742208" coordorigin="218,2160" coordsize="10375,5455">
            <v:shape id="_x0000_s1171" type="#_x0000_t202" style="position:absolute;left:2415;top:2160;width:7169;height:391;mso-width-relative:margin;mso-height-relative:margin">
              <v:textbox style="mso-next-textbox:#_x0000_s1171">
                <w:txbxContent>
                  <w:p w:rsidR="0025262B" w:rsidRPr="0081786C" w:rsidRDefault="0025262B" w:rsidP="0025262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>ВНУТРЕННЯЯ   ОЦЕНКА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172" type="#_x0000_t202" style="position:absolute;left:1284;top:2836;width:2556;height:399;mso-width-relative:margin;mso-height-relative:margin">
              <v:textbox style="mso-next-textbox:#_x0000_s1172">
                <w:txbxContent>
                  <w:p w:rsidR="0025262B" w:rsidRPr="0081786C" w:rsidRDefault="0025262B" w:rsidP="0025262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>Оценка учителя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173" type="#_x0000_t202" style="position:absolute;left:5360;top:2836;width:2555;height:399;mso-width-relative:margin;mso-height-relative:margin">
              <v:textbox style="mso-next-textbox:#_x0000_s1173">
                <w:txbxContent>
                  <w:p w:rsidR="0025262B" w:rsidRPr="0081786C" w:rsidRDefault="0025262B" w:rsidP="0025262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>Оценка ученика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174" type="#_x0000_t202" style="position:absolute;left:5360;top:3714;width:1926;height:397;mso-width-relative:margin;mso-height-relative:margin">
              <v:textbox style="mso-next-textbox:#_x0000_s1174">
                <w:txbxContent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>Самооценка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175" type="#_x0000_t202" style="position:absolute;left:7465;top:3714;width:1864;height:397;mso-width-relative:margin;mso-height-relative:margin">
              <v:textbox style="mso-next-textbox:#_x0000_s1175">
                <w:txbxContent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>Взаимооценка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176" type="#_x0000_t202" style="position:absolute;left:672;top:5090;width:2112;height:434;mso-width-relative:margin;mso-height-relative:margin">
              <v:textbox style="mso-next-textbox:#_x0000_s1176">
                <w:txbxContent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>Диагностика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177" type="#_x0000_t202" style="position:absolute;left:489;top:3714;width:1926;height:469;mso-width-relative:margin;mso-height-relative:margin">
              <v:textbox style="mso-next-textbox:#_x0000_s1177">
                <w:txbxContent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>Состояние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178" type="#_x0000_t202" style="position:absolute;left:218;top:6108;width:1447;height:409;mso-width-relative:margin;mso-height-relative:margin">
              <v:textbox style="mso-next-textbox:#_x0000_s1178">
                <w:txbxContent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>Стартовая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179" type="#_x0000_t202" style="position:absolute;left:1953;top:6108;width:1245;height:398;mso-width-relative:margin;mso-height-relative:margin">
              <v:textbox style="mso-next-textbox:#_x0000_s1179">
                <w:txbxContent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>Текущая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180" type="#_x0000_t202" style="position:absolute;left:3965;top:5090;width:3145;height:434;mso-width-relative:margin;mso-height-relative:margin">
              <v:textbox style="mso-next-textbox:#_x0000_s1180">
                <w:txbxContent>
                  <w:p w:rsidR="0025262B" w:rsidRPr="0081786C" w:rsidRDefault="0025262B" w:rsidP="0025262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>Срез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181" type="#_x0000_t202" style="position:absolute;left:2784;top:3599;width:2255;height:948;mso-width-relative:margin;mso-height-relative:margin">
              <v:textbox style="mso-next-textbox:#_x0000_s1181">
                <w:txbxContent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>Динамика: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>Индивидуальный прогресс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182" type="#_x0000_t202" style="position:absolute;left:7286;top:6046;width:1759;height:479;mso-width-relative:margin;mso-height-relative:margin">
              <v:textbox style="mso-next-textbox:#_x0000_s1182">
                <w:txbxContent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>Тематический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183" type="#_x0000_t202" style="position:absolute;left:5039;top:6046;width:2071;height:460;mso-width-relative:margin;mso-height-relative:margin">
              <v:textbox style="mso-next-textbox:#_x0000_s1183">
                <w:txbxContent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 xml:space="preserve">Промежуточный  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184" type="#_x0000_t202" style="position:absolute;left:3423;top:6108;width:1407;height:409;mso-width-relative:margin;mso-height-relative:margin">
              <v:textbox style="mso-next-textbox:#_x0000_s1184">
                <w:txbxContent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>Итоговый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185" type="#_x0000_t202" style="position:absolute;left:1779;top:7101;width:8814;height:514;mso-width-relative:margin;mso-height-relative:margin">
              <v:textbox style="mso-next-textbox:#_x0000_s1185">
                <w:txbxContent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>Степень обобщенности оценки: дифференцированная, интегрированная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186" type="#_x0000_t202" style="position:absolute;left:8485;top:2836;width:1613;height:763;mso-width-relative:margin;mso-height-relative:margin">
              <v:textbox style="mso-next-textbox:#_x0000_s1186">
                <w:txbxContent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  <w:r w:rsidRPr="0081786C">
                      <w:rPr>
                        <w:rFonts w:ascii="Times New Roman" w:hAnsi="Times New Roman" w:cs="Times New Roman"/>
                      </w:rPr>
                      <w:t>Оценка родителей</w:t>
                    </w:r>
                  </w:p>
                  <w:p w:rsidR="0025262B" w:rsidRPr="0081786C" w:rsidRDefault="0025262B" w:rsidP="0025262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  <v:shape id="_x0000_s1187" type="#_x0000_t32" style="position:absolute;left:3198;top:2551;width:0;height:285" o:connectortype="straight">
              <v:stroke endarrow="block"/>
            </v:shape>
            <v:shape id="_x0000_s1188" type="#_x0000_t32" style="position:absolute;left:6300;top:2551;width:0;height:285" o:connectortype="straight">
              <v:stroke endarrow="block"/>
            </v:shape>
            <v:shape id="_x0000_s1189" type="#_x0000_t32" style="position:absolute;left:9150;top:2551;width:0;height:285" o:connectortype="straight">
              <v:stroke endarrow="block"/>
            </v:shape>
            <v:shape id="_x0000_s1190" type="#_x0000_t32" style="position:absolute;left:1485;top:3235;width:15;height:479;flip:x" o:connectortype="straight">
              <v:stroke endarrow="block"/>
            </v:shape>
            <v:shape id="_x0000_s1191" type="#_x0000_t32" style="position:absolute;left:3300;top:3235;width:1;height:364" o:connectortype="straight">
              <v:stroke endarrow="block"/>
            </v:shape>
            <v:shape id="_x0000_s1192" type="#_x0000_t32" style="position:absolute;left:1575;top:4183;width:15;height:907" o:connectortype="straight">
              <v:stroke endarrow="block"/>
            </v:shape>
            <v:shape id="_x0000_s1193" type="#_x0000_t32" style="position:absolute;left:1590;top:4183;width:2375;height:1172" o:connectortype="straight">
              <v:stroke endarrow="block"/>
            </v:shape>
            <v:shape id="_x0000_s1194" type="#_x0000_t32" style="position:absolute;left:1170;top:5524;width:0;height:584" o:connectortype="straight">
              <v:stroke endarrow="block"/>
            </v:shape>
            <v:shape id="_x0000_s1195" type="#_x0000_t32" style="position:absolute;left:2265;top:5524;width:0;height:522" o:connectortype="straight">
              <v:stroke endarrow="block"/>
            </v:shape>
            <v:shape id="_x0000_s1196" type="#_x0000_t32" style="position:absolute;left:4275;top:5524;width:0;height:522" o:connectortype="straight">
              <v:stroke endarrow="block"/>
            </v:shape>
            <v:shape id="_x0000_s1197" type="#_x0000_t32" style="position:absolute;left:5760;top:5524;width:0;height:522" o:connectortype="straight">
              <v:stroke endarrow="block"/>
            </v:shape>
            <v:shape id="_x0000_s1198" type="#_x0000_t32" style="position:absolute;left:7110;top:5524;width:355;height:522" o:connectortype="straight">
              <v:stroke endarrow="block"/>
            </v:shape>
            <v:shape id="_x0000_s1199" type="#_x0000_t32" style="position:absolute;left:6105;top:3235;width:15;height:479" o:connectortype="straight">
              <v:stroke endarrow="block"/>
            </v:shape>
            <v:shape id="_x0000_s1200" type="#_x0000_t32" style="position:absolute;left:7800;top:3235;width:285;height:479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01" type="#_x0000_t34" style="position:absolute;left:7564;top:4285;width:4836;height:796;rotation:90;flip:x" o:connectortype="elbow" adj="281,61462,-42807">
              <v:stroke endarrow="block"/>
            </v:shape>
          </v:group>
        </w:pict>
      </w:r>
    </w:p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Pr="00794984" w:rsidRDefault="0025262B" w:rsidP="0025262B">
      <w:pPr>
        <w:spacing w:line="360" w:lineRule="auto"/>
        <w:jc w:val="both"/>
      </w:pPr>
      <w:r>
        <w:tab/>
      </w:r>
    </w:p>
    <w:p w:rsidR="0025262B" w:rsidRDefault="0025262B" w:rsidP="0025262B"/>
    <w:p w:rsidR="0025262B" w:rsidRDefault="0025262B" w:rsidP="0025262B">
      <w:pPr>
        <w:rPr>
          <w:color w:val="FF0000"/>
        </w:rPr>
      </w:pPr>
    </w:p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Default="0025262B" w:rsidP="0025262B"/>
    <w:p w:rsidR="0025262B" w:rsidRPr="0025262B" w:rsidRDefault="0025262B" w:rsidP="0025262B">
      <w:pPr>
        <w:jc w:val="right"/>
        <w:rPr>
          <w:lang w:eastAsia="ru-RU"/>
        </w:rPr>
      </w:pPr>
    </w:p>
    <w:sectPr w:rsidR="0025262B" w:rsidRPr="0025262B" w:rsidSect="0025262B">
      <w:pgSz w:w="16838" w:h="11906" w:orient="landscape"/>
      <w:pgMar w:top="850" w:right="709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6F" w:rsidRDefault="00E1736F" w:rsidP="00AD6DC4">
      <w:pPr>
        <w:spacing w:after="0" w:line="240" w:lineRule="auto"/>
      </w:pPr>
      <w:r>
        <w:separator/>
      </w:r>
    </w:p>
  </w:endnote>
  <w:endnote w:type="continuationSeparator" w:id="1">
    <w:p w:rsidR="00E1736F" w:rsidRDefault="00E1736F" w:rsidP="00AD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6F" w:rsidRDefault="00E1736F" w:rsidP="00AD6DC4">
      <w:pPr>
        <w:spacing w:after="0" w:line="240" w:lineRule="auto"/>
      </w:pPr>
      <w:r>
        <w:separator/>
      </w:r>
    </w:p>
  </w:footnote>
  <w:footnote w:type="continuationSeparator" w:id="1">
    <w:p w:rsidR="00E1736F" w:rsidRDefault="00E1736F" w:rsidP="00AD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E83"/>
    <w:multiLevelType w:val="hybridMultilevel"/>
    <w:tmpl w:val="000E6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12AB5"/>
    <w:multiLevelType w:val="hybridMultilevel"/>
    <w:tmpl w:val="8FD428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A67D08"/>
    <w:multiLevelType w:val="hybridMultilevel"/>
    <w:tmpl w:val="90C08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F3D91"/>
    <w:multiLevelType w:val="hybridMultilevel"/>
    <w:tmpl w:val="61C65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F5ACB"/>
    <w:multiLevelType w:val="hybridMultilevel"/>
    <w:tmpl w:val="1312FB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8453B65"/>
    <w:multiLevelType w:val="multilevel"/>
    <w:tmpl w:val="A0B8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E1F"/>
    <w:rsid w:val="00045D23"/>
    <w:rsid w:val="000A3E1F"/>
    <w:rsid w:val="000D2A11"/>
    <w:rsid w:val="00131312"/>
    <w:rsid w:val="00156E78"/>
    <w:rsid w:val="00173267"/>
    <w:rsid w:val="001874B0"/>
    <w:rsid w:val="00196701"/>
    <w:rsid w:val="002262F1"/>
    <w:rsid w:val="00233CD0"/>
    <w:rsid w:val="0025262B"/>
    <w:rsid w:val="003028EE"/>
    <w:rsid w:val="00355CAB"/>
    <w:rsid w:val="003844BA"/>
    <w:rsid w:val="003C61B9"/>
    <w:rsid w:val="0041455A"/>
    <w:rsid w:val="00430164"/>
    <w:rsid w:val="00446887"/>
    <w:rsid w:val="004949B6"/>
    <w:rsid w:val="004A07E3"/>
    <w:rsid w:val="004C19D8"/>
    <w:rsid w:val="004E524F"/>
    <w:rsid w:val="00520B9A"/>
    <w:rsid w:val="00523CBC"/>
    <w:rsid w:val="00536903"/>
    <w:rsid w:val="0054603D"/>
    <w:rsid w:val="00564CAF"/>
    <w:rsid w:val="00584CFC"/>
    <w:rsid w:val="006222D3"/>
    <w:rsid w:val="00707AE4"/>
    <w:rsid w:val="0072383E"/>
    <w:rsid w:val="00731FB6"/>
    <w:rsid w:val="00786C20"/>
    <w:rsid w:val="00796279"/>
    <w:rsid w:val="00797CA2"/>
    <w:rsid w:val="0081786C"/>
    <w:rsid w:val="00831C31"/>
    <w:rsid w:val="008B353A"/>
    <w:rsid w:val="008F7B54"/>
    <w:rsid w:val="00951486"/>
    <w:rsid w:val="00996A04"/>
    <w:rsid w:val="009A59D0"/>
    <w:rsid w:val="009D6B1B"/>
    <w:rsid w:val="009D7F8B"/>
    <w:rsid w:val="009E0684"/>
    <w:rsid w:val="009F362D"/>
    <w:rsid w:val="00A54670"/>
    <w:rsid w:val="00A56EBA"/>
    <w:rsid w:val="00A94E82"/>
    <w:rsid w:val="00AB278B"/>
    <w:rsid w:val="00AB5947"/>
    <w:rsid w:val="00AD6DC4"/>
    <w:rsid w:val="00B313F8"/>
    <w:rsid w:val="00BA6BCE"/>
    <w:rsid w:val="00BE14D6"/>
    <w:rsid w:val="00C12062"/>
    <w:rsid w:val="00C17E22"/>
    <w:rsid w:val="00C73B13"/>
    <w:rsid w:val="00C81F87"/>
    <w:rsid w:val="00C82BCC"/>
    <w:rsid w:val="00C85E5B"/>
    <w:rsid w:val="00CF4778"/>
    <w:rsid w:val="00D14466"/>
    <w:rsid w:val="00DA3754"/>
    <w:rsid w:val="00DA6893"/>
    <w:rsid w:val="00E1736F"/>
    <w:rsid w:val="00E57ABF"/>
    <w:rsid w:val="00E81DC3"/>
    <w:rsid w:val="00F50380"/>
    <w:rsid w:val="00FB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68"/>
        <o:r id="V:Rule4" type="connector" idref="#_x0000_s1046"/>
        <o:r id="V:Rule5" type="connector" idref="#_x0000_s1057"/>
        <o:r id="V:Rule6" type="connector" idref="#_x0000_s1045"/>
        <o:r id="V:Rule7" type="connector" idref="#_x0000_s1058"/>
        <o:r id="V:Rule8" type="connector" idref="#_x0000_s1067"/>
        <o:r id="V:Rule9" type="connector" idref="#_x0000_s1043"/>
        <o:r id="V:Rule10" type="connector" idref="#_x0000_s1044"/>
        <o:r id="V:Rule11" type="connector" idref="#_x0000_s1049"/>
        <o:r id="V:Rule12" type="connector" idref="#_x0000_s1060"/>
        <o:r id="V:Rule13" type="connector" idref="#_x0000_s1059"/>
        <o:r id="V:Rule14" type="connector" idref="#_x0000_s1050"/>
        <o:r id="V:Rule15" type="connector" idref="#_x0000_s1061"/>
        <o:r id="V:Rule16" type="connector" idref="#_x0000_s1052"/>
        <o:r id="V:Rule17" type="connector" idref="#_x0000_s1051"/>
        <o:r id="V:Rule18" type="connector" idref="#_x0000_s1062"/>
        <o:r id="V:Rule19" type="connector" idref="#_x0000_s1065"/>
        <o:r id="V:Rule20" type="connector" idref="#_x0000_s1056"/>
        <o:r id="V:Rule21" type="connector" idref="#_x0000_s1047"/>
        <o:r id="V:Rule22" type="connector" idref="#_x0000_s1055"/>
        <o:r id="V:Rule23" type="connector" idref="#_x0000_s1048"/>
        <o:r id="V:Rule24" type="connector" idref="#_x0000_s1066"/>
        <o:r id="V:Rule25" type="connector" idref="#_x0000_s1053"/>
        <o:r id="V:Rule26" type="connector" idref="#_x0000_s1064"/>
        <o:r id="V:Rule27" type="connector" idref="#_x0000_s1063"/>
        <o:r id="V:Rule28" type="connector" idref="#_x0000_s1054"/>
        <o:r id="V:Rule29" type="connector" idref="#_x0000_s1105"/>
        <o:r id="V:Rule30" type="connector" idref="#_x0000_s1104"/>
        <o:r id="V:Rule31" type="connector" idref="#_x0000_s1092"/>
        <o:r id="V:Rule32" type="connector" idref="#_x0000_s1106"/>
        <o:r id="V:Rule33" type="connector" idref="#_x0000_s1098"/>
        <o:r id="V:Rule34" type="connector" idref="#_x0000_s1093"/>
        <o:r id="V:Rule35" type="connector" idref="#_x0000_s1103"/>
        <o:r id="V:Rule36" type="connector" idref="#_x0000_s1107"/>
        <o:r id="V:Rule37" type="connector" idref="#_x0000_s1094"/>
        <o:r id="V:Rule38" type="connector" idref="#_x0000_s1099"/>
        <o:r id="V:Rule39" type="connector" idref="#_x0000_s1100"/>
        <o:r id="V:Rule40" type="connector" idref="#_x0000_s1095"/>
        <o:r id="V:Rule41" type="connector" idref="#_x0000_s1102"/>
        <o:r id="V:Rule42" type="connector" idref="#_x0000_s1071"/>
        <o:r id="V:Rule43" type="connector" idref="#_x0000_s1097"/>
        <o:r id="V:Rule44" type="connector" idref="#_x0000_s1096"/>
        <o:r id="V:Rule45" type="connector" idref="#_x0000_s1108"/>
        <o:r id="V:Rule46" type="connector" idref="#_x0000_s1101"/>
        <o:r id="V:Rule47" type="connector" idref="#_x0000_s1110"/>
        <o:r id="V:Rule48" type="connector" idref="#_x0000_s1130"/>
        <o:r id="V:Rule49" type="connector" idref="#_x0000_s1129"/>
        <o:r id="V:Rule50" type="connector" idref="#_x0000_s1139"/>
        <o:r id="V:Rule51" type="connector" idref="#_x0000_s1131"/>
        <o:r id="V:Rule52" type="connector" idref="#_x0000_s1128"/>
        <o:r id="V:Rule53" type="connector" idref="#_x0000_s1140"/>
        <o:r id="V:Rule54" type="connector" idref="#_x0000_s1138"/>
        <o:r id="V:Rule55" type="connector" idref="#_x0000_s1132"/>
        <o:r id="V:Rule56" type="connector" idref="#_x0000_s1135"/>
        <o:r id="V:Rule57" type="connector" idref="#_x0000_s1134"/>
        <o:r id="V:Rule58" type="connector" idref="#_x0000_s1109"/>
        <o:r id="V:Rule59" type="connector" idref="#_x0000_s1136"/>
        <o:r id="V:Rule60" type="connector" idref="#_x0000_s1133"/>
        <o:r id="V:Rule61" type="connector" idref="#_x0000_s1137"/>
        <o:r id="V:Rule62" type="connector" idref="#_x0000_s1198"/>
        <o:r id="V:Rule63" type="connector" idref="#_x0000_s1162"/>
        <o:r id="V:Rule64" type="connector" idref="#_x0000_s1158"/>
        <o:r id="V:Rule65" type="connector" idref="#_x0000_s1165"/>
        <o:r id="V:Rule66" type="connector" idref="#_x0000_s1199"/>
        <o:r id="V:Rule67" type="connector" idref="#_x0000_s1161"/>
        <o:r id="V:Rule68" type="connector" idref="#_x0000_s1200"/>
        <o:r id="V:Rule69" type="connector" idref="#_x0000_s1164"/>
        <o:r id="V:Rule71" type="connector" idref="#_x0000_s1166"/>
        <o:r id="V:Rule72" type="connector" idref="#_x0000_s1191"/>
        <o:r id="V:Rule73" type="connector" idref="#_x0000_s1190"/>
        <o:r id="V:Rule74" type="connector" idref="#_x0000_s1197"/>
        <o:r id="V:Rule75" type="connector" idref="#_x0000_s1156"/>
        <o:r id="V:Rule76" type="connector" idref="#_x0000_s1169"/>
        <o:r id="V:Rule77" type="connector" idref="#_x0000_s1192"/>
        <o:r id="V:Rule78" type="connector" idref="#_x0000_s1189"/>
        <o:r id="V:Rule79" type="connector" idref="#_x0000_s1201"/>
        <o:r id="V:Rule80" type="connector" idref="#_x0000_s1187"/>
        <o:r id="V:Rule81" type="connector" idref="#_x0000_s1193"/>
        <o:r id="V:Rule82" type="connector" idref="#_x0000_s1195"/>
        <o:r id="V:Rule83" type="connector" idref="#_x0000_s1188"/>
        <o:r id="V:Rule84" type="connector" idref="#_x0000_s1196"/>
        <o:r id="V:Rule85" type="connector" idref="#_x0000_s1194"/>
        <o:r id="V:Rule86" type="connector" idref="#_x0000_s1159"/>
        <o:r id="V:Rule87" type="connector" idref="#_x0000_s1157"/>
        <o:r id="V:Rule89" type="connector" idref="#_x0000_s1163"/>
        <o:r id="V:Rule90" type="connector" idref="#_x0000_s1160"/>
        <o:r id="V:Rule91" type="connector" idref="#_x0000_s1202"/>
        <o:r id="V:Rule92" type="connector" idref="#_x0000_s1203"/>
        <o:r id="V:Rule93" type="connector" idref="#_x0000_s12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07AE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Segoe UI" w:eastAsia="Times New Roman" w:hAnsi="Segoe UI" w:cs="Times New Roman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9E068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</w:rPr>
  </w:style>
  <w:style w:type="character" w:styleId="a3">
    <w:name w:val="Emphasis"/>
    <w:basedOn w:val="a0"/>
    <w:qFormat/>
    <w:rsid w:val="00C12062"/>
    <w:rPr>
      <w:i/>
      <w:iCs/>
    </w:rPr>
  </w:style>
  <w:style w:type="paragraph" w:customStyle="1" w:styleId="Default">
    <w:name w:val="Default"/>
    <w:rsid w:val="00AD6DC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FontStyle38">
    <w:name w:val="Font Style38"/>
    <w:basedOn w:val="a0"/>
    <w:rsid w:val="00AD6DC4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rsid w:val="00AD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D6DC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rsid w:val="00AD6DC4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D6DC4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AD6DC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D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6DC4"/>
  </w:style>
  <w:style w:type="paragraph" w:styleId="aa">
    <w:name w:val="footer"/>
    <w:basedOn w:val="a"/>
    <w:link w:val="ab"/>
    <w:uiPriority w:val="99"/>
    <w:semiHidden/>
    <w:unhideWhenUsed/>
    <w:rsid w:val="00AD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6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00F2F-B038-44B2-A0D3-BA597AF2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User</cp:lastModifiedBy>
  <cp:revision>36</cp:revision>
  <cp:lastPrinted>2014-02-03T15:14:00Z</cp:lastPrinted>
  <dcterms:created xsi:type="dcterms:W3CDTF">2014-01-22T08:15:00Z</dcterms:created>
  <dcterms:modified xsi:type="dcterms:W3CDTF">2015-09-25T02:31:00Z</dcterms:modified>
</cp:coreProperties>
</file>